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92" w:rsidRDefault="006F1D92" w:rsidP="006F1D9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ru-RU"/>
        </w:rPr>
      </w:pPr>
    </w:p>
    <w:p w:rsidR="0097196C" w:rsidRPr="006F1D92" w:rsidRDefault="0097196C" w:rsidP="006F1D9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ru-RU"/>
        </w:rPr>
      </w:pPr>
    </w:p>
    <w:tbl>
      <w:tblPr>
        <w:tblW w:w="0" w:type="auto"/>
        <w:tblInd w:w="4644" w:type="dxa"/>
        <w:tblLook w:val="01E0" w:firstRow="1" w:lastRow="1" w:firstColumn="1" w:lastColumn="1" w:noHBand="0" w:noVBand="0"/>
      </w:tblPr>
      <w:tblGrid>
        <w:gridCol w:w="4927"/>
      </w:tblGrid>
      <w:tr w:rsidR="006F1D92" w:rsidRPr="00AC65F1" w:rsidTr="006F1D92">
        <w:tc>
          <w:tcPr>
            <w:tcW w:w="4927" w:type="dxa"/>
          </w:tcPr>
          <w:p w:rsidR="006F1D92" w:rsidRPr="00AC65F1" w:rsidRDefault="006F1D92" w:rsidP="0027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6F1D92" w:rsidRPr="00AC65F1" w:rsidTr="006F1D92">
        <w:tc>
          <w:tcPr>
            <w:tcW w:w="4927" w:type="dxa"/>
          </w:tcPr>
          <w:p w:rsidR="006F1D92" w:rsidRPr="00AC65F1" w:rsidRDefault="006F1D92" w:rsidP="0027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  <w:r w:rsidR="00515366" w:rsidRPr="00AC6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proofErr w:type="spellStart"/>
            <w:r w:rsidR="00515366" w:rsidRPr="00AC6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Хворостянский</w:t>
            </w:r>
            <w:proofErr w:type="spellEnd"/>
            <w:r w:rsidR="00515366" w:rsidRPr="00AC6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</w:tr>
      <w:tr w:rsidR="006F1D92" w:rsidRPr="00AC65F1" w:rsidTr="006F1D92">
        <w:tc>
          <w:tcPr>
            <w:tcW w:w="4927" w:type="dxa"/>
          </w:tcPr>
          <w:p w:rsidR="006F1D92" w:rsidRPr="00AC65F1" w:rsidRDefault="006F1D92" w:rsidP="006F1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1D92" w:rsidRPr="00AC65F1" w:rsidTr="006F1D92">
        <w:tc>
          <w:tcPr>
            <w:tcW w:w="4927" w:type="dxa"/>
          </w:tcPr>
          <w:p w:rsidR="006F1D92" w:rsidRPr="00AC65F1" w:rsidRDefault="006E4BA7" w:rsidP="00C57DA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18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29.12.2022 г.</w:t>
            </w:r>
            <w:r w:rsidRPr="00C57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18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</w:t>
            </w:r>
            <w:bookmarkStart w:id="0" w:name="_GoBack"/>
            <w:bookmarkEnd w:id="0"/>
          </w:p>
        </w:tc>
      </w:tr>
    </w:tbl>
    <w:p w:rsidR="006F1D92" w:rsidRPr="00AC65F1" w:rsidRDefault="006F1D92" w:rsidP="006F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1D92" w:rsidRPr="00AC65F1" w:rsidRDefault="006F1D92" w:rsidP="006F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1D92" w:rsidRPr="00AC65F1" w:rsidRDefault="006F1D92" w:rsidP="00EE73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6F1D92" w:rsidRPr="00AC65F1" w:rsidRDefault="006F1D92" w:rsidP="00931A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  <w:r w:rsidR="00515366" w:rsidRPr="00AC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 казенным учреждением Комитет по управлению муниципальным имуществом муниципального района </w:t>
      </w:r>
      <w:proofErr w:type="spellStart"/>
      <w:r w:rsidR="00515366" w:rsidRPr="00AC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Хворостянский</w:t>
      </w:r>
      <w:proofErr w:type="spellEnd"/>
      <w:r w:rsidR="00515366" w:rsidRPr="00AC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  <w:r w:rsidR="00515366" w:rsidRPr="00AC65F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 xml:space="preserve"> </w:t>
      </w:r>
      <w:r w:rsidR="00AC65F1" w:rsidRPr="00AC65F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 xml:space="preserve"> </w:t>
      </w:r>
      <w:r w:rsidRPr="00AC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услуги </w:t>
      </w:r>
      <w:r w:rsidR="00FE1766" w:rsidRPr="00FE1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D2941" w:rsidRPr="000D2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Предоставление информации об объектах учета, содержащейся в реестре муниципального имущества</w:t>
      </w:r>
      <w:r w:rsidR="00FE1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FE1766" w:rsidRPr="00FE1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 w:rsidR="00FE1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proofErr w:type="spellStart"/>
      <w:r w:rsidR="00FE1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Хворостянский</w:t>
      </w:r>
      <w:proofErr w:type="spellEnd"/>
      <w:r w:rsidR="00FE1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</w:p>
    <w:p w:rsidR="006F1D92" w:rsidRPr="00AC65F1" w:rsidRDefault="006F1D92" w:rsidP="006F1D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D92" w:rsidRPr="00AC65F1" w:rsidRDefault="006F1D92" w:rsidP="00EE73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D92" w:rsidRPr="00AC65F1" w:rsidRDefault="002C03D9" w:rsidP="00EE73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I. </w:t>
      </w:r>
      <w:r w:rsidR="006F1D92" w:rsidRPr="00AC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6F1D92" w:rsidRDefault="006F1D92" w:rsidP="00EE73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766" w:rsidRPr="00FE1766" w:rsidRDefault="00FE1766" w:rsidP="00EE73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FE1766" w:rsidRPr="00FE1766" w:rsidRDefault="00FE1766" w:rsidP="00EE730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781" w:rsidRDefault="00432781" w:rsidP="00432781">
      <w:pPr>
        <w:spacing w:after="0"/>
        <w:ind w:lef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Административный регламент устанавливает порядок и стандарт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«Предоставление информации об объектах учета,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реестре муниципального имущества» (далее – Услуга).</w:t>
      </w:r>
    </w:p>
    <w:p w:rsidR="00432781" w:rsidRDefault="00432781" w:rsidP="00432781">
      <w:pPr>
        <w:spacing w:after="0"/>
        <w:ind w:lef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Услуги может быть предоставлена информация в отношении:</w:t>
      </w:r>
    </w:p>
    <w:p w:rsidR="00432781" w:rsidRDefault="00432781" w:rsidP="00432781">
      <w:pPr>
        <w:spacing w:after="0"/>
        <w:ind w:lef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 в муниципальной собственности недвижимого имущества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отнесенное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 недвижимости;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2781" w:rsidRPr="00432781" w:rsidRDefault="00432781" w:rsidP="00432781">
      <w:pPr>
        <w:spacing w:after="0"/>
        <w:ind w:lef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находящегося в муниципальной собственности движимого имущества, акций, долей (вкладов) в уставном (складочном) капитале хозяйственного общества или товарищества либо иное имущество, не относящееся к недвижимым и движимым вещам,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ценного движимого имущества, закрепленного за автономными и бюджетными государственными или </w:t>
      </w:r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муниципальными учреждениями и определенное в соответствии с Федеральным законом</w:t>
      </w:r>
      <w:proofErr w:type="gramEnd"/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 ноября 2006 г. № 174-ФЗ «Об автономных учреждениях»;</w:t>
      </w:r>
    </w:p>
    <w:p w:rsidR="00FE1766" w:rsidRPr="00FE1766" w:rsidRDefault="00432781" w:rsidP="004327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2781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муниципальным образованиям, иных юридических лиц, учредителем (участником) которых является муниципальное образование.</w:t>
      </w:r>
      <w:proofErr w:type="gramEnd"/>
    </w:p>
    <w:p w:rsidR="007F78B1" w:rsidRDefault="007F78B1" w:rsidP="00EE730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1766" w:rsidRPr="00FE1766" w:rsidRDefault="00FE1766" w:rsidP="00EE730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7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:rsidR="00FE1766" w:rsidRPr="00FE1766" w:rsidRDefault="00FE1766" w:rsidP="00EE730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3A71" w:rsidRPr="00A23A71" w:rsidRDefault="00A23A71" w:rsidP="00A23A7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 предоставляется любым заинтересованным лицам, в том числе физическим лицам, индивидуальным предпринимателям, юридическим лицам (далее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заявитель), а также их представителям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3A71" w:rsidRPr="00A23A71" w:rsidRDefault="00A23A71" w:rsidP="006050F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A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</w:t>
      </w:r>
      <w:r w:rsidR="00605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также результата, за предоставлением которого обратился заявитель</w:t>
      </w:r>
    </w:p>
    <w:p w:rsidR="00A23A71" w:rsidRDefault="00A23A71" w:rsidP="00A23A7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3A71" w:rsidRDefault="00A23A71" w:rsidP="00A23A7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единому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заявителей в зависимости от выбора вида объекта, в отношении которого запрашивается выписка из реестра.</w:t>
      </w:r>
    </w:p>
    <w:p w:rsidR="00A23A71" w:rsidRDefault="00A23A71" w:rsidP="00A23A7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заявителя (представителя заявителя) определяются путем профилирования, осуществляемого в соответствии с настоящим Административным регламентом.</w:t>
      </w:r>
    </w:p>
    <w:p w:rsidR="00FE1766" w:rsidRPr="00A23A71" w:rsidRDefault="00A23A71" w:rsidP="00A23A7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порядке предоставления Услуги размещается в федеральной государственной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A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и муниципальных услуг (функций)» (далее – Единый портал, ЕПГУ).</w:t>
      </w:r>
    </w:p>
    <w:p w:rsidR="00A23A71" w:rsidRDefault="00A23A71" w:rsidP="00EE265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3D9" w:rsidRDefault="002C03D9" w:rsidP="002C03D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C0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Стандарт предоставления государственной (муниципальной) услуги Наименование государственной (муниципальной) услуги</w:t>
      </w:r>
    </w:p>
    <w:p w:rsidR="002C03D9" w:rsidRDefault="002C03D9" w:rsidP="002C03D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3D9" w:rsidRPr="002C03D9" w:rsidRDefault="002C03D9" w:rsidP="002C03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C03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Услуги: «Предоставление информации об объектах учета, содержащейся в реестре муниципального имущества». Краткое наименование Услуги на ЕПГУ: «Выдача выписок из реестра муниципального имущества».</w:t>
      </w:r>
    </w:p>
    <w:p w:rsidR="002C03D9" w:rsidRDefault="002C03D9" w:rsidP="002C03D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Наименование органа, предоставляющего Услугу</w:t>
      </w:r>
    </w:p>
    <w:p w:rsidR="002C03D9" w:rsidRPr="002C03D9" w:rsidRDefault="002C03D9" w:rsidP="002C03D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DA6" w:rsidRDefault="002C03D9" w:rsidP="00F36D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2C0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 </w:t>
      </w:r>
      <w:r w:rsidRPr="00971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</w:t>
      </w:r>
      <w:r w:rsidR="00F36DA6" w:rsidRPr="00971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муниципального района </w:t>
      </w:r>
      <w:proofErr w:type="spellStart"/>
      <w:r w:rsidR="00F36DA6" w:rsidRPr="0097196C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Хворостянский</w:t>
      </w:r>
      <w:proofErr w:type="spellEnd"/>
      <w:r w:rsidR="00F36DA6" w:rsidRPr="00971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области, в лице Муниципального казенного учреждения Комитет по управлению муниципальным имуществом муниципального района </w:t>
      </w:r>
      <w:proofErr w:type="spellStart"/>
      <w:r w:rsidR="00F36DA6" w:rsidRPr="0097196C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Хворостянский</w:t>
      </w:r>
      <w:proofErr w:type="spellEnd"/>
      <w:r w:rsidR="00F36DA6" w:rsidRPr="00971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F36DA6"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03D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Уполномоченный орган).</w:t>
      </w:r>
    </w:p>
    <w:p w:rsidR="00F36DA6" w:rsidRDefault="00F36DA6" w:rsidP="00F36D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C03D9" w:rsidRPr="002C03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Услуги в Многофункциональных центрах предоставления государственных и муниципальных услуг (далее – МФЦ) осуществляется при наличии соглашения с таким МФЦ.</w:t>
      </w:r>
    </w:p>
    <w:p w:rsidR="002C03D9" w:rsidRDefault="002C03D9" w:rsidP="00F36D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03D9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МФЦ, в которых организуется предоставление Услуги, не могут принимать решение об отказе в приеме запроса и документов и (или) информации, необходимых для ее предоставления.</w:t>
      </w:r>
      <w:proofErr w:type="gramEnd"/>
    </w:p>
    <w:p w:rsidR="00F36DA6" w:rsidRDefault="00F36DA6" w:rsidP="00F36D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DA6" w:rsidRDefault="00F36DA6" w:rsidP="00F36DA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предоставления Услуги</w:t>
      </w:r>
    </w:p>
    <w:p w:rsidR="00F36DA6" w:rsidRDefault="00F36DA6" w:rsidP="00F36DA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DA6" w:rsidRPr="00F36DA6" w:rsidRDefault="00F36DA6" w:rsidP="00F36D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заявителя (представителя заявителя) за выдачей выписки из реестра муниципального имущества результатами предоставления Услуги являются:</w:t>
      </w:r>
    </w:p>
    <w:p w:rsidR="00F36DA6" w:rsidRPr="00F36DA6" w:rsidRDefault="00F36DA6" w:rsidP="00F36DA6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решение о предоставлении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выписки из реестра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носителе).</w:t>
      </w:r>
    </w:p>
    <w:p w:rsidR="00F36DA6" w:rsidRPr="00F36DA6" w:rsidRDefault="00F36DA6" w:rsidP="00F36DA6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решения о предоставлении выписки из реестра муниципального имущества приведена в приложении № 1 к настоящему Административному регламенту;</w:t>
      </w:r>
    </w:p>
    <w:p w:rsidR="00F36DA6" w:rsidRPr="00F36DA6" w:rsidRDefault="00F36DA6" w:rsidP="00F36DA6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уведомление об отсутствии в реестре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запрашиваемых сведений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носителе).</w:t>
      </w:r>
    </w:p>
    <w:p w:rsidR="00F36DA6" w:rsidRPr="00F36DA6" w:rsidRDefault="00F36DA6" w:rsidP="00F36DA6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уведомления </w:t>
      </w:r>
      <w:proofErr w:type="gramStart"/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</w:t>
      </w:r>
      <w:proofErr w:type="gramEnd"/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запрашиваемых сведений приведены в приложении № 2 к настоящему Административному регламенту;</w:t>
      </w:r>
    </w:p>
    <w:p w:rsidR="00F36DA6" w:rsidRPr="00F36DA6" w:rsidRDefault="00F36DA6" w:rsidP="00F36DA6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решение об отказе в выдаче выписки из реестра </w:t>
      </w:r>
      <w:r w:rsidR="004825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(электронный документ, подписанный усиленной квалифицированной электронной подписью, электронный документ, </w:t>
      </w: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распечатанный на бумажном носителе, заверенный подписью и печатью МФЦ (опционально), документ на бумажном носителе).</w:t>
      </w:r>
    </w:p>
    <w:p w:rsidR="00F36DA6" w:rsidRPr="00F36DA6" w:rsidRDefault="00F36DA6" w:rsidP="00F36DA6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решения об отказе в выдаче выписки из реестра государственного или муниципального имущества приведена в приложении № 3 к настоящему Административному регламенту.</w:t>
      </w:r>
    </w:p>
    <w:p w:rsidR="004825A4" w:rsidRDefault="00F36DA6" w:rsidP="004825A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:rsidR="00F36DA6" w:rsidRPr="00F36DA6" w:rsidRDefault="004825A4" w:rsidP="004825A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F36DA6"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предоставления Услуги в зависимости от выбора заявителя может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</w:t>
      </w:r>
      <w:r w:rsidR="00F36DA6"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F36DA6"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DA6"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DA6"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DA6" w:rsidRPr="00F36DA6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ЕПГУ, в МФЦ.</w:t>
      </w:r>
    </w:p>
    <w:p w:rsidR="00F36DA6" w:rsidRDefault="00F36DA6" w:rsidP="00EE2650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5A4" w:rsidRPr="004825A4" w:rsidRDefault="004825A4" w:rsidP="004825A4">
      <w:pPr>
        <w:spacing w:after="0"/>
        <w:ind w:left="14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Услуги</w:t>
      </w:r>
    </w:p>
    <w:p w:rsidR="004825A4" w:rsidRPr="004825A4" w:rsidRDefault="004825A4" w:rsidP="004825A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25A4" w:rsidRP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12.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Максимальный срок предоставления Услуги составляет 5 рабочих дней.</w:t>
      </w:r>
    </w:p>
    <w:p w:rsidR="00FE1766" w:rsidRDefault="00FE176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5A4" w:rsidRDefault="004825A4" w:rsidP="004825A4">
      <w:pPr>
        <w:spacing w:after="0"/>
        <w:ind w:left="14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:rsidR="004825A4" w:rsidRDefault="004825A4" w:rsidP="004825A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25A4" w:rsidRPr="004825A4" w:rsidRDefault="004825A4" w:rsidP="004825A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13.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нормативных правовых актов, регулирующих предоставление Услуги, информация о порядке досудебного (внесудебного) обжалования решений и действий (бездействия) Уполномоченного органа, а также его должностных лиц размещаются на официальном сайте Уполномоченного органа в информационн</w:t>
      </w:r>
      <w:proofErr w:type="gramStart"/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</w:t>
      </w:r>
      <w:proofErr w:type="gramEnd"/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телекоммуникационной сети «Интернет» (далее  –  сеть  «Интернет»), а также на Едином портале.</w:t>
      </w:r>
    </w:p>
    <w:p w:rsidR="004825A4" w:rsidRPr="004825A4" w:rsidRDefault="004825A4" w:rsidP="004825A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25A4" w:rsidRPr="004825A4" w:rsidRDefault="004825A4" w:rsidP="004825A4">
      <w:pPr>
        <w:spacing w:after="0"/>
        <w:ind w:left="14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4825A4" w:rsidRDefault="004825A4" w:rsidP="004825A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14.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Исчерпывающий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документов,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14.1.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Запрос о предоставлении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по форме, согласно приложению № 4 к настоящему Типовому административному регламенту.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Требования, предъявляемые к документу при подаче – оригинал.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запроса посредством ЕПГУ формирование запроса осуществляется посредством заполнения интерактивной формы на ЕПГУ без необходимости дополнительной подачи заявления в какой-либо иной форме.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запросе также указывается один из следующих способов направления результата предоставления государственной услуги: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форме электронного документа в личном кабинете на ЕПГУ;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бумажном носителе в виде распечатанного экземпляра электронного документа в Уполномоченном органе, МФЦ.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14.2.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Документ, удостоверяющий личность заявителя, представителя.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Требования, предъявляемые к документу при подаче – оригинал. 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взаимодействия. Ручное заполнение сведений в интерактивной форме услуги допускается только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случае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невозможности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сведений из цифрового профиля посредством СМЭВ или витрин данных. Обеспечивается </w:t>
      </w:r>
      <w:proofErr w:type="spellStart"/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автозаполнение</w:t>
      </w:r>
      <w:proofErr w:type="spellEnd"/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 из профиля гражданина ЕСИА, цифрового профиля.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14.3.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Документ, подтверждающий полномочия представителя действовать от имени заявителя – в случае, если запрос подается представителем.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Требования, предъявляемые к документу:</w:t>
      </w:r>
    </w:p>
    <w:p w:rsidR="0035524A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подаче в Уполномоченный орган, многофункциональный центр – оригинал;</w:t>
      </w:r>
    </w:p>
    <w:p w:rsidR="00CC5DEF" w:rsidRDefault="004825A4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использованием ЕПГУ –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Уполномоченный орган в течение 5 рабочих дней после отправки заявления.</w:t>
      </w:r>
      <w:proofErr w:type="gramEnd"/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Обеспечивается </w:t>
      </w:r>
      <w:proofErr w:type="spellStart"/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автозаполнение</w:t>
      </w:r>
      <w:proofErr w:type="spellEnd"/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 из профиля гражданина ЕСИА, цифрового профиля.</w:t>
      </w:r>
    </w:p>
    <w:p w:rsidR="00CC5DEF" w:rsidRDefault="00CC5DEF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 </w:t>
      </w:r>
      <w:r w:rsidR="004825A4"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документов и сведений, получаемых в рамках межведомственного информационного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5A4"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взаимодействия,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5A4"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которые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5A4"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вправе </w:t>
      </w:r>
      <w:r w:rsidR="004825A4"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предоставить по собственной инициативе:</w:t>
      </w:r>
    </w:p>
    <w:p w:rsidR="004825A4" w:rsidRPr="004825A4" w:rsidRDefault="004825A4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сведения из Единого государственного реестра юридических лиц;</w:t>
      </w:r>
    </w:p>
    <w:p w:rsidR="004825A4" w:rsidRP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сведения из Единого государственного реестра индивидуальных предпринимателей;</w:t>
      </w:r>
    </w:p>
    <w:p w:rsidR="00CC5DEF" w:rsidRDefault="004825A4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в)</w:t>
      </w:r>
      <w:r w:rsid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сведения, подтверждающие уплату платежей за предоставление Услуги (в случае </w:t>
      </w:r>
      <w:r w:rsid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в муниципалитете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предусмотрено</w:t>
      </w:r>
      <w:r w:rsid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внесение</w:t>
      </w:r>
      <w:r w:rsid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платы за предоставление выписки из реестра муниципального имущества).</w:t>
      </w:r>
    </w:p>
    <w:p w:rsidR="00CC5DEF" w:rsidRDefault="004825A4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15.1. Межведомственные запросы формируются автоматически.</w:t>
      </w:r>
    </w:p>
    <w:p w:rsidR="004825A4" w:rsidRDefault="00CC5DEF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16. </w:t>
      </w:r>
      <w:r w:rsidR="004825A4" w:rsidRPr="00482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заявителем документов, предусмотренных в настоящем подразделе, а также заявления (запроса) о предоставлении Услуги в соответствии с формой, предусмотренной в приложении № 4 к настоящему Административному регламенту, осуществляется в МФЦ, путем направления почтового отправления, посредством Единого портала.</w:t>
      </w:r>
    </w:p>
    <w:p w:rsidR="00CC5DEF" w:rsidRDefault="00CC5DEF" w:rsidP="00CC5DE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5DEF" w:rsidRPr="00CC5DEF" w:rsidRDefault="00CC5DEF" w:rsidP="00CC5DE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5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C5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приеме документов, необходимых для предоставления Услуги</w:t>
      </w:r>
    </w:p>
    <w:p w:rsidR="00CC5DEF" w:rsidRDefault="00CC5DEF" w:rsidP="00CC5DEF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5DEF" w:rsidRDefault="00CC5DEF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17.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Услуги:</w:t>
      </w:r>
    </w:p>
    <w:p w:rsidR="00CC5DEF" w:rsidRDefault="00CC5DEF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17.1.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лицом).</w:t>
      </w:r>
    </w:p>
    <w:p w:rsidR="00CC5DEF" w:rsidRDefault="00CC5DEF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17.2.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CC5DEF" w:rsidRDefault="00CC5DEF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17.3.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сведения, содержащиеся в документах для предоставления услуги.</w:t>
      </w:r>
    </w:p>
    <w:p w:rsidR="00CC5DEF" w:rsidRPr="00CC5DEF" w:rsidRDefault="00CC5DEF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18.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об отказе в приеме документов, необходимых для предоставления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услуги, по форме, приведенной в приложении № 5 к настоящему Административному регламенту, направляется в личный кабинет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Заявителя на ЕПГУ не позднее первого рабочего дня, следующего за днем подачи заявления.</w:t>
      </w:r>
    </w:p>
    <w:p w:rsidR="004825A4" w:rsidRDefault="00CC5DEF" w:rsidP="00CC5D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19.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Отказ в приеме документов, необходимых для предоставления государственной услуги,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препятствует повторному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C5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Заявителя за предоставлением государственной услуги».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Default="009F426E" w:rsidP="009F426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или отказа в предоставлении Услуги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20.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Оснований для приостановления предоставления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законодательством Российской Федерации не предусмотрено.</w:t>
      </w:r>
    </w:p>
    <w:p w:rsid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21.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сведениям.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22.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Отсутствует плата за предоставление выписки из реестра муниципального имущества (в случае если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муниципалитете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предусмотрено внесение платы за предоставление выписки из реестра муниципального имущества).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Default="009F426E" w:rsidP="009F426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 платы, взимаемой с заявителя (представителя заявителя) при предоставлении Услуги, и способы ее взимания</w:t>
      </w:r>
    </w:p>
    <w:p w:rsidR="009F426E" w:rsidRDefault="009F426E" w:rsidP="009F426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Default="009F426E" w:rsidP="009F426E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23. </w:t>
      </w:r>
      <w:r w:rsidRPr="009F426E">
        <w:rPr>
          <w:rFonts w:ascii="Times New Roman" w:hAnsi="Times New Roman" w:cs="Times New Roman"/>
          <w:bCs/>
          <w:sz w:val="28"/>
          <w:szCs w:val="28"/>
        </w:rPr>
        <w:t xml:space="preserve">За предоставление Услуги не предусмотрено взимание платы. </w:t>
      </w:r>
    </w:p>
    <w:p w:rsidR="004825A4" w:rsidRDefault="004825A4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Pr="009F426E" w:rsidRDefault="009F426E" w:rsidP="009F426E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заявителем запроса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426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o</w:t>
      </w:r>
      <w:r w:rsidRPr="009F42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предоставлении Услуги и при получении результата предоставления Услуги</w:t>
      </w:r>
    </w:p>
    <w:p w:rsidR="009F426E" w:rsidRDefault="009F426E" w:rsidP="009F426E">
      <w:pPr>
        <w:spacing w:after="0"/>
        <w:ind w:left="11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Default="009F426E" w:rsidP="009F426E">
      <w:pPr>
        <w:spacing w:after="0"/>
        <w:ind w:left="11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24.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Максимальный срок ожидания в очереди при подаче запроса составляет 15 минут.</w:t>
      </w:r>
    </w:p>
    <w:p w:rsidR="009F426E" w:rsidRPr="009F426E" w:rsidRDefault="009F426E" w:rsidP="009F426E">
      <w:pPr>
        <w:spacing w:after="0"/>
        <w:ind w:left="11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25.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Максимальный срок ожидания в очереди при получении результата Услуги составляет 15 минут.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Default="009F426E" w:rsidP="009F426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Услуги</w:t>
      </w:r>
    </w:p>
    <w:p w:rsid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26.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Срок регистрации запроса и документов, необходимых для предоставления Услуги,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составляет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подачи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(запроса)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предоставлении Услуги и документов, необходимых для предоставления Услуги в Уполномоченном органе.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Default="009F426E" w:rsidP="009F426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Услуга</w:t>
      </w:r>
    </w:p>
    <w:p w:rsidR="009F426E" w:rsidRDefault="009F426E" w:rsidP="009F426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27. </w:t>
      </w: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Помещения, в которых предоставляется Услуга, должны соответствовать следующим требованиям:</w:t>
      </w:r>
    </w:p>
    <w:p w:rsid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вход в помещение, в котором осуществляется прием граждан по вопросам предоставления Услуги,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кресел-колясок;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б) вход и передвижение по помещениям, в которых осуществляются прием и выдача документов, необходимых для предоставления Услуги, не должны создавать затруднений для лиц с ограниченными возможностями;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Услуги, либо, когда это возможно, ее предоставление обеспечивается по месту жительства инвалида или в дистанционном режиме;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г) обеспечена возможность посадки в транспортное средство и высадки из него перед входом в объект, в том числе с использованием кресла-коляски и, при необходимости, </w:t>
      </w:r>
      <w:r w:rsidRPr="009719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помощью работников объекта;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обеспечен допуск собаки-проводника;</w:t>
      </w:r>
    </w:p>
    <w:p w:rsidR="009F426E" w:rsidRPr="009F426E" w:rsidRDefault="009F426E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е) обеспечен допуск</w:t>
      </w:r>
      <w:r w:rsidR="00AB7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сурдопереводчика</w:t>
      </w:r>
      <w:proofErr w:type="spellEnd"/>
      <w:r w:rsidR="00AB7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тифлосурдопереводчика</w:t>
      </w:r>
      <w:proofErr w:type="spellEnd"/>
      <w:r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помещения;</w:t>
      </w:r>
    </w:p>
    <w:p w:rsidR="009F426E" w:rsidRPr="009F426E" w:rsidRDefault="0097196C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="009F426E"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обеспечены условия для беспрепятственного доступа в помещение (в том числе для инвалидов, использующих кресла-коляски, собак-проводников);</w:t>
      </w:r>
    </w:p>
    <w:p w:rsidR="009F426E" w:rsidRPr="009F426E" w:rsidRDefault="0097196C" w:rsidP="009F42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9F426E"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залы ожидания оборудованы местами для оформления документов (столы (стойки) с канцелярскими принадлежностями) и образцами заполнения документов, а также стульями (креслами, лавками, скамейками);</w:t>
      </w:r>
    </w:p>
    <w:p w:rsidR="009F426E" w:rsidRDefault="0097196C" w:rsidP="00AB7CD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F426E"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 помещении предусмотрены стенды, содержащие информацию о порядке предоставления Услуги, в том числе о вариантах предоставления Услуги, а также информацию о месте нахождения, графике работы, справочных телефонах, номерах телефонов-автоинформаторов (при наличии), адресах официальных сайтов в сети</w:t>
      </w:r>
      <w:r w:rsidR="00AB7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426E"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«Интернет»,</w:t>
      </w:r>
      <w:r w:rsid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426E"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AB7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также электронной почты Органа </w:t>
      </w:r>
      <w:r w:rsidR="009F426E" w:rsidRPr="009F4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власти/самоуправления, предоставляющего Услугу (при наличии).</w:t>
      </w:r>
    </w:p>
    <w:p w:rsidR="00AB7CDE" w:rsidRDefault="00AB7CDE" w:rsidP="00AB7CD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0324" w:rsidRPr="006050F0" w:rsidRDefault="00590324" w:rsidP="00590324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50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Показатели доступности и качества Услуги</w:t>
      </w:r>
    </w:p>
    <w:p w:rsidR="00590324" w:rsidRDefault="00590324" w:rsidP="0059032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28. </w:t>
      </w: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показателям доступности предоставления Услуги относятся: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обеспечена возможность получения Услуги экстерриториально;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обеспечение доступности электронных форм документов, необходимых для предоставления Услуги;</w:t>
      </w:r>
    </w:p>
    <w:p w:rsidR="00590324" w:rsidRP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обеспечение доступности электронных форм и инструментов совершения в электронном виде платежей, необходимых для получения Услуги;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обеспечен открытый доступ для заявителей и других лиц к информации о порядке и сроках предоставления Услуги, в том числе с использованием информационно-коммуникационных технологий, а также о порядке обжалования действий (бездействия) должностных лиц.</w:t>
      </w:r>
    </w:p>
    <w:p w:rsidR="00590324" w:rsidRP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29. </w:t>
      </w: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показателям качества предоставления Услуги относятся:</w:t>
      </w:r>
    </w:p>
    <w:p w:rsidR="00590324" w:rsidRP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а) отсутствие обоснованных жалоб на действия (бездействие) должностных лиц и их отношение к заявителям;</w:t>
      </w:r>
    </w:p>
    <w:p w:rsidR="009F426E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отсутствие нарушений сроков предоставления Услуги.</w:t>
      </w:r>
    </w:p>
    <w:p w:rsidR="009F426E" w:rsidRDefault="009F426E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0324" w:rsidRPr="00590324" w:rsidRDefault="00590324" w:rsidP="00590324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03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:rsidR="00590324" w:rsidRDefault="00590324" w:rsidP="0059032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0324" w:rsidRP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30. </w:t>
      </w: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Услуги, которые являются необходимыми и обязательными для предоставления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Услуги,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законодательством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03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 не предусмотрены.</w:t>
      </w:r>
    </w:p>
    <w:p w:rsidR="009F426E" w:rsidRDefault="009F426E" w:rsidP="004825A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2AE6" w:rsidRDefault="00590324" w:rsidP="00E25DF5">
      <w:pPr>
        <w:spacing w:after="0"/>
        <w:ind w:left="14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5903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</w:p>
    <w:p w:rsidR="00E25DF5" w:rsidRPr="00590324" w:rsidRDefault="00E25DF5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Pr="005903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выдачей выписки из реестра муниципального имущества Услуга предоставляется по единому сценарию для всех заявителей в зависимости от выбора вида объекта, в отношении которого запрашивается выписка из реестра, следующему кругу заявителей: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31.1. физическое лицо;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31.2. </w:t>
      </w:r>
      <w:r w:rsidRPr="005903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заявителя – физического лица;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31.3. юридическое лицо;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31.4. </w:t>
      </w:r>
      <w:r w:rsidRPr="005903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 – юридического лица;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31.5. индивидуальный предприниматель;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31.6. </w:t>
      </w:r>
      <w:r w:rsidRPr="005903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заявителя –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ндивидуального предпринимателя.</w:t>
      </w:r>
    </w:p>
    <w:p w:rsid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</w:t>
      </w:r>
      <w:r w:rsidRPr="0059032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оставления заявления (запроса) заявителя о предоставлении Услуги без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рассмотрения не предусмотрена.</w:t>
      </w:r>
    </w:p>
    <w:p w:rsidR="00590324" w:rsidRPr="00590324" w:rsidRDefault="00590324" w:rsidP="005903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</w:t>
      </w:r>
      <w:r w:rsidRPr="0059032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административных процедур и административных действий приведено в приложении № 6 к настоящему Административному регламенту.</w:t>
      </w:r>
    </w:p>
    <w:p w:rsidR="00590324" w:rsidRPr="00590324" w:rsidRDefault="00590324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324" w:rsidRDefault="00590324" w:rsidP="00590324">
      <w:pPr>
        <w:spacing w:after="0"/>
        <w:ind w:left="14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0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Профилирование заявителя</w:t>
      </w:r>
    </w:p>
    <w:p w:rsidR="00590324" w:rsidRDefault="00590324" w:rsidP="00590324">
      <w:pPr>
        <w:spacing w:after="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B30" w:rsidRDefault="00590324" w:rsidP="00C86B30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</w:t>
      </w:r>
      <w:r w:rsidRPr="00590324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анкетирования (профилирования) заявителя устанавливаются признаки заявителя. Вопросы, направленные на определение признаков заявителя, приведены в приложении № 7 к настоящему Административному регламенту.</w:t>
      </w:r>
    </w:p>
    <w:p w:rsidR="00C86B30" w:rsidRDefault="00C86B30" w:rsidP="00C86B30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Типовым административным регламентом.</w:t>
      </w:r>
    </w:p>
    <w:p w:rsidR="00C86B30" w:rsidRPr="00C86B30" w:rsidRDefault="00C86B30" w:rsidP="00C86B30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вариантов, приведенные в настоящем разделе, размещаются Органом власти в общедоступном для ознакомления месте.</w:t>
      </w:r>
    </w:p>
    <w:p w:rsidR="00C86B30" w:rsidRPr="00C86B30" w:rsidRDefault="00C86B30" w:rsidP="00C86B30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B30" w:rsidRPr="00C86B30" w:rsidRDefault="00C86B30" w:rsidP="00C86B30">
      <w:pPr>
        <w:spacing w:after="0"/>
        <w:ind w:left="14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Единый сценарий предоставления Услуги</w:t>
      </w:r>
    </w:p>
    <w:p w:rsidR="00C86B30" w:rsidRDefault="00C86B30" w:rsidP="00C86B3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предоставления варианта Услуги составляет 5 рабочих дней со дня регистрации заявления (запроса) заявителя.</w:t>
      </w: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предоставления варианта Услуги заявителю предоставляются: </w:t>
      </w: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выписки с приложением самой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реестра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</w:t>
      </w: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уведомление об отсутствии в реестре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запрашиваемых сведений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</w:t>
      </w: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решение об отказе в выдаче выписки из реестра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носителе).</w:t>
      </w: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отказывает заявителю в предоставлении Услуги при наличии оснований, указанных в пунктах 21, 22 настоящего Административного регламента.</w:t>
      </w: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Административные процедуры, осуществляемые при предоставлении Услуги:</w:t>
      </w: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заявления и необходимых документов;</w:t>
      </w:r>
    </w:p>
    <w:p w:rsidR="00C86B30" w:rsidRDefault="00C86B30" w:rsidP="00C86B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рассмотрение принятых документов и направление межведомственных запросов;</w:t>
      </w:r>
    </w:p>
    <w:p w:rsidR="002C664D" w:rsidRDefault="00C86B30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выставление начисления для внесения заявителем платы за предоставление выписки (</w:t>
      </w:r>
      <w:proofErr w:type="gramStart"/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</w:t>
      </w:r>
      <w:proofErr w:type="gramEnd"/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в </w:t>
      </w:r>
      <w:r w:rsid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муниципалитете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предусмотрено внесение платы за предоставление выписки из реестра муниципального имущества);</w:t>
      </w:r>
    </w:p>
    <w:p w:rsidR="002C664D" w:rsidRDefault="00C86B30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принятие решения о предоставлении </w:t>
      </w:r>
      <w:r w:rsid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либо об отказе в предоставлении </w:t>
      </w:r>
      <w:r w:rsid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2C664D" w:rsidRDefault="00C86B30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д) предоставление результата предоставления </w:t>
      </w:r>
      <w:r w:rsid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8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или отказа в предоставлении муниципальной услуги.</w:t>
      </w:r>
    </w:p>
    <w:p w:rsidR="002C664D" w:rsidRPr="002C664D" w:rsidRDefault="002C664D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</w:t>
      </w: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Сценарием предоставления Услуги административная процедура приостановления предоставления Услуги не предусмотрена.</w:t>
      </w:r>
    </w:p>
    <w:p w:rsidR="002C664D" w:rsidRDefault="002C664D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64D" w:rsidRDefault="002C664D" w:rsidP="002C664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66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запроса и документов и (или) информации, необходимых для предоставления Услуги</w:t>
      </w:r>
    </w:p>
    <w:p w:rsidR="002C664D" w:rsidRDefault="002C664D" w:rsidP="002C664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64D" w:rsidRDefault="002C664D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</w:t>
      </w: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</w:t>
      </w: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(запроса) о предоставлении Услуги в соответствии с формой, предусмотренной в приложении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№ 4 к настоящему Типовому административному регламенту, осуществляется в МФЦ, посредством Единого портала, путем направления почтового отправления.</w:t>
      </w:r>
    </w:p>
    <w:p w:rsidR="006050F0" w:rsidRDefault="002C664D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</w:t>
      </w:r>
      <w:r w:rsid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документов, необходимых в </w:t>
      </w: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самостоятельно, содержится в пункте 14 настоящего Административного регламента.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</w:t>
      </w:r>
      <w:r w:rsidR="002C664D"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 и сведений, получаемых в рамках межведомственного информационного взаимодействия, которые заявитель вправе представить по собственной инициативе, содержится в пункте 15 настоящего Административного регламента.</w:t>
      </w:r>
    </w:p>
    <w:p w:rsidR="006050F0" w:rsidRDefault="002C664D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формируются автоматически.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45. </w:t>
      </w:r>
      <w:r w:rsidR="002C664D"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(идентификации) заявителя при взаимодействии с заявителями являются:</w:t>
      </w:r>
    </w:p>
    <w:p w:rsidR="006050F0" w:rsidRDefault="002C664D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МФЦ – документ, удостоверяющий личность;</w:t>
      </w:r>
    </w:p>
    <w:p w:rsidR="006050F0" w:rsidRDefault="002C664D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посредством Единого портала – посредством Единой системы идентификац</w:t>
      </w:r>
      <w:proofErr w:type="gramStart"/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  для   предоставления   государственных   и   муниципальных   услуг в электронной форме;</w:t>
      </w:r>
    </w:p>
    <w:p w:rsidR="006050F0" w:rsidRDefault="002C664D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путем направления почтового отправления – копия документа, удостоверяющего личность.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46. </w:t>
      </w:r>
      <w:r w:rsidR="002C664D"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и документы, необходимые для предоставления варианта Услуги, могут быть представлены представителем заявителя.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47. </w:t>
      </w:r>
      <w:r w:rsidR="002C664D"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отказывает заявителю в приеме документов, необходимых  для  предоставления  Услуги,  при  наличии  оснований,  указанных в пункте 17 настоящего Административного регламента.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</w:t>
      </w:r>
      <w:r w:rsidR="002C664D"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 предусматривает возможности приема запроса и документов, необходимых для предоставления варианта Услуги по выбору заявителя, </w:t>
      </w:r>
      <w:r w:rsidR="002C664D"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независимо от его места нахождения, в МФЦ, путем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почтового отправления. 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 Административная процедура </w:t>
      </w:r>
      <w:r w:rsidR="002C664D"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смотрение принятых </w:t>
      </w:r>
      <w:r w:rsidR="002C664D"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и направление межведомственных запросов» осуществляется в Уполномоченном органе.</w:t>
      </w:r>
    </w:p>
    <w:p w:rsidR="006050F0" w:rsidRDefault="002C664D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Автоматическое информирование заявителя о ходе рассмотрения заявления вне зависимости от канала подачи заявления осуществляется в онлайн-режиме посредством Единого личного кабинета ЕПГУ.</w:t>
      </w:r>
    </w:p>
    <w:p w:rsidR="002C664D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</w:t>
      </w:r>
      <w:r w:rsidR="002C664D" w:rsidRPr="002C664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регистрации запроса и документов, необходимых для предоставления Услуги,  составляет  в  Уполномоченном  органе  1  рабочий  день  со  дня  подачи</w:t>
      </w:r>
    </w:p>
    <w:p w:rsidR="006050F0" w:rsidRDefault="006050F0" w:rsidP="006050F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0F0" w:rsidRPr="006050F0" w:rsidRDefault="006050F0" w:rsidP="006050F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0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Принятие решения о предоставлении Услуги</w:t>
      </w:r>
    </w:p>
    <w:p w:rsidR="006050F0" w:rsidRDefault="006050F0" w:rsidP="006050F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51.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предоставлении Услуги принимается Уполномоченным органом либо в случае направления заявления посредством ЕПГУ – в автоматизированном режиме – системой, при одновременном положительном исполнении условий всех критериев для конкретного заявителя (представителя заявителя):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сведения о заявителе, содержащиеся в заявлении, соответствуют данным, полученным посредством межведомственного взаимодействия из Единого государственного реестра юридических лиц;</w:t>
      </w:r>
      <w:proofErr w:type="gramEnd"/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сведения о заявителе, содержащиеся в заявлении, соответствуют данным, полученным посредством межведомственного взаимодействия из Единого государственного реестра индивидуальных предпринимателей;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содержащиеся в заявлении, соответствуют данным, полученным посредством межведомственного взаимодействия;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факт оплаты заявителем за предоставление выписки подтвержден или внесение платы за предоставление выписки не требуется.</w:t>
      </w: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предоставлении услуги принимается при невыполнении указанных выше критериев.</w:t>
      </w:r>
    </w:p>
    <w:p w:rsidR="002C664D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 предоставлении  Услуги  осуществляется  в  срок, не превышающий 3 рабочих дней со дня получения Уполномоченным органом всех сведений, необходимых для подтверждения критериев, необходимых для принятия такого решения.</w:t>
      </w:r>
    </w:p>
    <w:p w:rsidR="006050F0" w:rsidRDefault="006050F0" w:rsidP="006050F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0F0" w:rsidRDefault="006050F0" w:rsidP="006050F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19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Предоставление результата Услуги</w:t>
      </w:r>
    </w:p>
    <w:p w:rsidR="006050F0" w:rsidRDefault="006050F0" w:rsidP="006050F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0F0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53.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Услуги формируется автоматически в виде электронного документа, подписанного усиленной квалифицированной электронной подписью уполномоченного должностного лица, и может быть получен по выбору заявителя независимо от его места нахождения по электронной почте заявителя, посредством Единого портала, в МФЦ, путем направления почтового отправления.</w:t>
      </w:r>
    </w:p>
    <w:p w:rsidR="002C664D" w:rsidRDefault="006050F0" w:rsidP="00605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54.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0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срок, не  превышающий 1 рабочего дня, и исчисляется со дня принятия решения о предоставлении Услуги.</w:t>
      </w:r>
    </w:p>
    <w:p w:rsidR="006050F0" w:rsidRDefault="006050F0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832" w:rsidRPr="00197832" w:rsidRDefault="00197832" w:rsidP="0019783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197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Формы контроля за исполнением Типового административного регламента</w:t>
      </w:r>
    </w:p>
    <w:p w:rsidR="00197832" w:rsidRPr="00197832" w:rsidRDefault="00197832" w:rsidP="0019783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7832" w:rsidRPr="00186146" w:rsidRDefault="00197832" w:rsidP="0019783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197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197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Pr="00186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Услуги, а также принятием ими решений</w:t>
      </w:r>
    </w:p>
    <w:p w:rsidR="00197832" w:rsidRPr="00186146" w:rsidRDefault="00197832" w:rsidP="001978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832" w:rsidRDefault="00197832" w:rsidP="001978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</w:t>
      </w:r>
      <w:proofErr w:type="gramStart"/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ответственными должностными лицами Уполномоченного органа настоящего Административного регламента, а также иных нормативных правовых актов, устанавливающих требования к предоставлению Услуги, а также принятия ими решений осуществляется руководителем (заместителем руководителя) Уполномоченного органа.</w:t>
      </w:r>
    </w:p>
    <w:p w:rsidR="00197832" w:rsidRPr="00197832" w:rsidRDefault="00197832" w:rsidP="001978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56. </w:t>
      </w:r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 осуществляется  посредством  проведения  плановых и внеплановых проверок.</w:t>
      </w:r>
    </w:p>
    <w:p w:rsidR="00197832" w:rsidRDefault="00197832" w:rsidP="001978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832" w:rsidRDefault="00197832" w:rsidP="0019783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Услуги, в том числе порядок и формы </w:t>
      </w:r>
      <w:proofErr w:type="gramStart"/>
      <w:r w:rsidRPr="00197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Pr="00197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полнотой и качеством предоставления Услуги</w:t>
      </w:r>
    </w:p>
    <w:p w:rsidR="00197832" w:rsidRDefault="00197832" w:rsidP="001978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832" w:rsidRDefault="00197832" w:rsidP="001978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57. </w:t>
      </w:r>
      <w:proofErr w:type="gramStart"/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Услуги осуществляется путем проведения проверок, устранения выявленных нарушений, а также рассмотрения, принятия решений и подготовки ответов на обращения заявителей, содержащие жалобы на решения и действия (бездействия) должностных лиц Уполномоченного органа.</w:t>
      </w:r>
    </w:p>
    <w:p w:rsidR="00197832" w:rsidRDefault="00197832" w:rsidP="001978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58. </w:t>
      </w:r>
      <w:proofErr w:type="gramStart"/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Услуги осуществляется в форме плановых и внеплановых проверок.</w:t>
      </w:r>
    </w:p>
    <w:p w:rsidR="00197832" w:rsidRDefault="00197832" w:rsidP="001978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59. </w:t>
      </w:r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 на основе ежегодно утверждаемого плана, а внеплановые – на основании жалоб заявителей на решения и действия (бездействие) должностных лиц Уполномоченного органа по решению лиц, ответственных за проведение проверок.</w:t>
      </w:r>
    </w:p>
    <w:p w:rsidR="00197832" w:rsidRDefault="00197832" w:rsidP="001978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60. </w:t>
      </w:r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Внеплановая проверка полноты и качества предоставления Услуги проводится по конкретному обращению (жалобе) заявителя.</w:t>
      </w:r>
    </w:p>
    <w:p w:rsidR="00197832" w:rsidRPr="00197832" w:rsidRDefault="00197832" w:rsidP="001978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61. </w:t>
      </w:r>
      <w:r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проводятся уполномоченными лицами Уполномоченного органа.</w:t>
      </w:r>
    </w:p>
    <w:p w:rsidR="00197832" w:rsidRPr="00197832" w:rsidRDefault="00197832" w:rsidP="001978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832" w:rsidRDefault="00197832" w:rsidP="00636B0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должностных лиц органа, предоставляющего государственную (муниципальную) услугу, за решения и действия (бездействие), принимаемые (осуществляемые) ими в ходе предоставления Услуги</w:t>
      </w:r>
    </w:p>
    <w:p w:rsidR="00636B0D" w:rsidRDefault="00636B0D" w:rsidP="00636B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B0D" w:rsidRDefault="00636B0D" w:rsidP="00636B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62. </w:t>
      </w:r>
      <w:r w:rsidR="00197832" w:rsidRPr="001978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636B0D" w:rsidRPr="00636B0D" w:rsidRDefault="00636B0D" w:rsidP="00636B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63.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Персональная ответственность должностных лиц Уполномоченного органа закрепляется в их должностных регламентах в соответствии с требованиями законодательства Российской Федерации.</w:t>
      </w:r>
    </w:p>
    <w:p w:rsidR="00636B0D" w:rsidRPr="00636B0D" w:rsidRDefault="00636B0D" w:rsidP="00636B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B0D" w:rsidRDefault="00636B0D" w:rsidP="00636B0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63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Pr="0063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предоставлением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63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услуги, в том числе со стороны граждан, их объединений и организаций</w:t>
      </w:r>
    </w:p>
    <w:p w:rsidR="00636B0D" w:rsidRDefault="00636B0D" w:rsidP="00636B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B0D" w:rsidRDefault="00636B0D" w:rsidP="00636B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64. </w:t>
      </w:r>
      <w:proofErr w:type="gramStart"/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Услуги, в том числе со стороны граждан, их объединений и организаций, осуществляется посредством получения ими полной актуальной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и возможности досудебного рассмотрения обращений (жалоб) в процессе получения Услуги.</w:t>
      </w:r>
    </w:p>
    <w:p w:rsidR="00636B0D" w:rsidRDefault="00636B0D" w:rsidP="00636B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65.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качества оказания Услуги передаются в автоматизированную информационную систему «Информационно-аналитическая система мониторинга качества государственных услуг».</w:t>
      </w:r>
    </w:p>
    <w:p w:rsidR="00636B0D" w:rsidRPr="00636B0D" w:rsidRDefault="00636B0D" w:rsidP="00636B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66.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которые осуществляют </w:t>
      </w:r>
      <w:proofErr w:type="gramStart"/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Услуги, должны принимать меры по предотвращению конфликта интересов при предоставлении Услуги.</w:t>
      </w:r>
    </w:p>
    <w:p w:rsidR="00636B0D" w:rsidRDefault="00636B0D" w:rsidP="00636B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B0D" w:rsidRPr="0097196C" w:rsidRDefault="00636B0D" w:rsidP="00636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63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Услугу, многофункционального </w:t>
      </w:r>
      <w:r w:rsidRPr="0063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центра, организаций, указанных в части 1.1 статьи 16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организации предоставления государственных и муниципальных услуг», а также их должностных лиц, государственных или муниципальных служащих,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работников</w:t>
      </w:r>
    </w:p>
    <w:p w:rsidR="00636B0D" w:rsidRPr="0097196C" w:rsidRDefault="00636B0D" w:rsidP="00636B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B0D" w:rsidRDefault="00636B0D" w:rsidP="00636B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заявителей о порядке подачи и рассмотрения жалобы осуществляется посредством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портале,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«Интернет», на информационных стендах в местах предоставления Услуги.</w:t>
      </w:r>
    </w:p>
    <w:p w:rsidR="00636B0D" w:rsidRDefault="00636B0D" w:rsidP="00636B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68.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в форме электронных документов направляются посредством Единого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сайта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«Интернет».</w:t>
      </w:r>
    </w:p>
    <w:p w:rsidR="00636B0D" w:rsidRDefault="00636B0D" w:rsidP="00636B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B0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в форме документов на бумажном носителе передаются непосредственно или почтовым отправлением в Уполномоченный орган или в МФЦ.</w:t>
      </w:r>
    </w:p>
    <w:p w:rsidR="00636B0D" w:rsidRDefault="00636B0D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0F0" w:rsidRDefault="006050F0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64D" w:rsidRDefault="002C664D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64D" w:rsidRDefault="002C664D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64D" w:rsidRDefault="002C664D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64D" w:rsidRDefault="002C664D" w:rsidP="002C66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B0D" w:rsidRDefault="00636B0D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B0D" w:rsidRDefault="00636B0D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B0D" w:rsidRDefault="00636B0D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B0D" w:rsidRDefault="00636B0D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B0D" w:rsidRDefault="00636B0D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B0D" w:rsidRDefault="00636B0D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575" w:rsidRDefault="00765575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575" w:rsidRDefault="00765575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575" w:rsidRDefault="00765575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575" w:rsidRDefault="00765575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575" w:rsidRDefault="00765575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575" w:rsidRDefault="00765575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96C" w:rsidRDefault="0097196C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96C" w:rsidRDefault="0097196C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96C" w:rsidRDefault="0097196C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96C" w:rsidRDefault="0097196C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96C" w:rsidRDefault="0097196C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96C" w:rsidRDefault="0097196C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B0D" w:rsidRPr="00C12D44" w:rsidRDefault="00636B0D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C12D44" w:rsidRPr="00C12D44" w:rsidRDefault="00636B0D" w:rsidP="00C12D44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дминистративному регламенту</w:t>
      </w:r>
      <w:r w:rsidR="00C12D44"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12D44"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C12D44"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2D44" w:rsidRPr="00C12D44" w:rsidRDefault="00C12D44" w:rsidP="00C12D44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по предоставлению</w:t>
      </w:r>
    </w:p>
    <w:p w:rsidR="00C12D44" w:rsidRDefault="00C12D44" w:rsidP="00C12D44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«Предоставление информации </w:t>
      </w:r>
    </w:p>
    <w:p w:rsidR="00C12D44" w:rsidRDefault="00C12D44" w:rsidP="00C12D44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объектах учета, </w:t>
      </w:r>
      <w:proofErr w:type="gramStart"/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содержащейся</w:t>
      </w:r>
      <w:proofErr w:type="gramEnd"/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</w:t>
      </w:r>
    </w:p>
    <w:p w:rsidR="00636B0D" w:rsidRPr="00636B0D" w:rsidRDefault="00C12D44" w:rsidP="00C12D44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имущества»</w:t>
      </w:r>
    </w:p>
    <w:p w:rsidR="00636B0D" w:rsidRPr="00636B0D" w:rsidRDefault="00636B0D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B0D" w:rsidRPr="00636B0D" w:rsidRDefault="00636B0D" w:rsidP="00636B0D">
      <w:pPr>
        <w:spacing w:after="0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решения о выдаче выписки из реестра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Pr="0063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имущества</w:t>
      </w:r>
    </w:p>
    <w:p w:rsidR="00636B0D" w:rsidRPr="00636B0D" w:rsidRDefault="00636B0D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6B0D" w:rsidRPr="00636B0D" w:rsidRDefault="00636B0D" w:rsidP="00C12D4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36B0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40DE135D" wp14:editId="2299AB15">
                <wp:extent cx="5607685" cy="7620"/>
                <wp:effectExtent l="9525" t="9525" r="2540" b="1905"/>
                <wp:docPr id="60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7685" cy="7620"/>
                          <a:chOff x="0" y="0"/>
                          <a:chExt cx="8831" cy="12"/>
                        </a:xfrm>
                      </wpg:grpSpPr>
                      <wpg:grpSp>
                        <wpg:cNvPr id="61" name="Group 4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8819" cy="2"/>
                            <a:chOff x="6" y="6"/>
                            <a:chExt cx="8819" cy="2"/>
                          </a:xfrm>
                        </wpg:grpSpPr>
                        <wps:wsp>
                          <wps:cNvPr id="62" name="Freeform 5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881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8819"/>
                                <a:gd name="T2" fmla="+- 0 8824 6"/>
                                <a:gd name="T3" fmla="*/ T2 w 88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19">
                                  <a:moveTo>
                                    <a:pt x="0" y="0"/>
                                  </a:moveTo>
                                  <a:lnTo>
                                    <a:pt x="8818" y="0"/>
                                  </a:lnTo>
                                </a:path>
                              </a:pathLst>
                            </a:custGeom>
                            <a:noFill/>
                            <a:ln w="713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5E2B163" id="Group 48" o:spid="_x0000_s1026" style="width:441.55pt;height:.6pt;mso-position-horizontal-relative:char;mso-position-vertical-relative:line" coordsize="883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">
                <v:group id="Group 49" o:spid="_x0000_s1027" style="position:absolute;left:6;top:6;width:8819;height:2" coordorigin="6,6" coordsize="88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50" o:spid="_x0000_s1028" style="position:absolute;left:6;top:6;width:8819;height:2;visibility:visible;mso-wrap-style:square;v-text-anchor:top" coordsize="88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" path="m,l8818,e" filled="f" strokeweight=".19811mm">
                    <v:path arrowok="t" o:connecttype="custom" o:connectlocs="0,0;8818,0" o:connectangles="0,0"/>
                  </v:shape>
                </v:group>
                <w10:anchorlock/>
              </v:group>
            </w:pict>
          </mc:Fallback>
        </mc:AlternateContent>
      </w:r>
    </w:p>
    <w:p w:rsidR="00636B0D" w:rsidRPr="00C12D44" w:rsidRDefault="00636B0D" w:rsidP="00C12D44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C12D44">
        <w:rPr>
          <w:rFonts w:ascii="Times New Roman" w:eastAsia="Times New Roman" w:hAnsi="Times New Roman" w:cs="Times New Roman"/>
          <w:lang w:eastAsia="ru-RU"/>
        </w:rPr>
        <w:t>Наименование органа, уполномоченного на предоставление услуги</w:t>
      </w:r>
    </w:p>
    <w:p w:rsidR="00636B0D" w:rsidRPr="00636B0D" w:rsidRDefault="00636B0D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B0D" w:rsidRDefault="00636B0D" w:rsidP="00C12D44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Кому: </w:t>
      </w:r>
    </w:p>
    <w:p w:rsidR="00C12D44" w:rsidRDefault="00C12D44" w:rsidP="00C12D44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</w:t>
      </w:r>
    </w:p>
    <w:p w:rsidR="00C12D44" w:rsidRDefault="00636B0D" w:rsidP="00C12D44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Контактные данные: </w:t>
      </w:r>
    </w:p>
    <w:p w:rsidR="00636B0D" w:rsidRPr="00C12D44" w:rsidRDefault="00C12D44" w:rsidP="00C12D44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636B0D" w:rsidRPr="00636B0D" w:rsidRDefault="00636B0D" w:rsidP="00636B0D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6B0D" w:rsidRDefault="00636B0D" w:rsidP="00C12D44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 о выдаче выписки из реестра муниципального имущества</w:t>
      </w:r>
    </w:p>
    <w:p w:rsidR="00C12D44" w:rsidRDefault="00C12D44" w:rsidP="00C12D44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2D44" w:rsidRPr="00C12D44" w:rsidRDefault="00C12D44" w:rsidP="00C12D44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_________</w:t>
      </w:r>
    </w:p>
    <w:p w:rsidR="00C12D44" w:rsidRDefault="00C12D44" w:rsidP="00C12D44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2D44" w:rsidRDefault="00C12D44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</w:t>
      </w:r>
      <w:proofErr w:type="gramStart"/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_________№ 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575"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765575"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proofErr w:type="gramEnd"/>
      <w:r w:rsid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______) </w:t>
      </w:r>
      <w:r w:rsidR="00A96AE7" w:rsidRPr="00A96A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 предоставлении выписки из реестра</w:t>
      </w:r>
      <w:r w:rsidR="00A9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AE7" w:rsidRPr="00A96A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 (прилагается).</w:t>
      </w:r>
    </w:p>
    <w:p w:rsidR="00765575" w:rsidRDefault="00765575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_____________________________________.</w:t>
      </w:r>
    </w:p>
    <w:p w:rsidR="00765575" w:rsidRDefault="00765575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FE" w:rsidRDefault="00990AFE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533"/>
        <w:gridCol w:w="3225"/>
      </w:tblGrid>
      <w:tr w:rsidR="00765575" w:rsidTr="00765575">
        <w:trPr>
          <w:trHeight w:val="1856"/>
        </w:trPr>
        <w:tc>
          <w:tcPr>
            <w:tcW w:w="3379" w:type="dxa"/>
          </w:tcPr>
          <w:p w:rsidR="00765575" w:rsidRPr="00765575" w:rsidRDefault="00765575" w:rsidP="0076557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 xml:space="preserve">Должность сотрудника, </w:t>
            </w:r>
          </w:p>
          <w:p w:rsidR="00765575" w:rsidRDefault="00765575" w:rsidP="0076557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>принявшего</w:t>
            </w:r>
            <w:proofErr w:type="gramEnd"/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 xml:space="preserve"> решение</w:t>
            </w:r>
          </w:p>
        </w:tc>
        <w:tc>
          <w:tcPr>
            <w:tcW w:w="3533" w:type="dxa"/>
          </w:tcPr>
          <w:p w:rsidR="00765575" w:rsidRDefault="00765575" w:rsidP="0076557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7A4D1B9" wp14:editId="190E9375">
                      <wp:extent cx="1307465" cy="1062990"/>
                      <wp:effectExtent l="0" t="0" r="26035" b="22860"/>
                      <wp:docPr id="1" name="Text Box 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7465" cy="10629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DD65B8" w:rsidRDefault="00DD65B8" w:rsidP="00765575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25"/>
                                      <w:szCs w:val="25"/>
                                    </w:rPr>
                                  </w:pPr>
                                </w:p>
                                <w:p w:rsidR="00DD65B8" w:rsidRDefault="00DD65B8" w:rsidP="00765575">
                                  <w:pPr>
                                    <w:spacing w:line="245" w:lineRule="auto"/>
                                    <w:ind w:left="491" w:right="165" w:hanging="318"/>
                                    <w:rPr>
                                      <w:rFonts w:ascii="Arial" w:eastAsia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28"/>
                                    </w:rPr>
                                    <w:t>Электронная</w:t>
                                  </w:r>
                                  <w:r>
                                    <w:rPr>
                                      <w:rFonts w:ascii="Arial" w:hAnsi="Arial"/>
                                      <w:spacing w:val="2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28"/>
                                    </w:rPr>
                                    <w:t>подпись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7A4D1B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61" o:spid="_x0000_s1026" type="#_x0000_t202" style="width:102.95pt;height: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" filled="f">
                      <v:textbox inset="0,0,0,0">
                        <w:txbxContent>
                          <w:p w:rsidR="00DD65B8" w:rsidRDefault="00DD65B8" w:rsidP="00765575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25"/>
                                <w:szCs w:val="25"/>
                              </w:rPr>
                            </w:pPr>
                          </w:p>
                          <w:p w:rsidR="00DD65B8" w:rsidRDefault="00DD65B8" w:rsidP="00765575">
                            <w:pPr>
                              <w:spacing w:line="245" w:lineRule="auto"/>
                              <w:ind w:left="491" w:right="165" w:hanging="318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spacing w:val="-1"/>
                                <w:sz w:val="28"/>
                              </w:rPr>
                              <w:t>Электронная</w:t>
                            </w:r>
                            <w:r>
                              <w:rPr>
                                <w:rFonts w:ascii="Arial" w:hAnsi="Arial"/>
                                <w:spacing w:val="2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sz w:val="28"/>
                              </w:rPr>
                              <w:t>подпись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225" w:type="dxa"/>
          </w:tcPr>
          <w:p w:rsidR="00765575" w:rsidRDefault="00765575" w:rsidP="0076557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65575" w:rsidRDefault="00765575" w:rsidP="00765575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>И.О. Фамилия</w:t>
            </w:r>
          </w:p>
        </w:tc>
      </w:tr>
    </w:tbl>
    <w:p w:rsidR="00765575" w:rsidRDefault="00765575" w:rsidP="007655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575" w:rsidRDefault="00765575" w:rsidP="007655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575" w:rsidRPr="00765575" w:rsidRDefault="00765575" w:rsidP="007655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575" w:rsidRDefault="00765575" w:rsidP="007655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575" w:rsidRDefault="00765575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575" w:rsidRDefault="00765575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575" w:rsidRDefault="00765575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7D8" w:rsidRPr="00A367D8" w:rsidRDefault="00A367D8" w:rsidP="00A367D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7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765575" w:rsidRPr="00765575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5575" w:rsidRPr="00765575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по предоставлению</w:t>
      </w:r>
    </w:p>
    <w:p w:rsidR="00765575" w:rsidRPr="00765575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«Предоставление информации </w:t>
      </w:r>
    </w:p>
    <w:p w:rsidR="00765575" w:rsidRPr="00765575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объектах учета,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содержащейся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</w:t>
      </w:r>
    </w:p>
    <w:p w:rsidR="00A367D8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имущества»</w:t>
      </w:r>
    </w:p>
    <w:p w:rsidR="00765575" w:rsidRPr="00A367D8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FE" w:rsidRPr="00990AFE" w:rsidRDefault="00990AFE" w:rsidP="00990AFE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0A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уведомления об отсутствии информации в реестре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Pr="00990A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имущества</w:t>
      </w:r>
    </w:p>
    <w:p w:rsidR="00765575" w:rsidRPr="00636B0D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5575" w:rsidRPr="00636B0D" w:rsidRDefault="00765575" w:rsidP="007655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36B0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43159282" wp14:editId="2DA262BD">
                <wp:extent cx="5607685" cy="7620"/>
                <wp:effectExtent l="9525" t="9525" r="2540" b="1905"/>
                <wp:docPr id="2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7685" cy="7620"/>
                          <a:chOff x="0" y="0"/>
                          <a:chExt cx="8831" cy="12"/>
                        </a:xfrm>
                      </wpg:grpSpPr>
                      <wpg:grpSp>
                        <wpg:cNvPr id="3" name="Group 4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8819" cy="2"/>
                            <a:chOff x="6" y="6"/>
                            <a:chExt cx="8819" cy="2"/>
                          </a:xfrm>
                        </wpg:grpSpPr>
                        <wps:wsp>
                          <wps:cNvPr id="4" name="Freeform 5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881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8819"/>
                                <a:gd name="T2" fmla="+- 0 8824 6"/>
                                <a:gd name="T3" fmla="*/ T2 w 88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19">
                                  <a:moveTo>
                                    <a:pt x="0" y="0"/>
                                  </a:moveTo>
                                  <a:lnTo>
                                    <a:pt x="8818" y="0"/>
                                  </a:lnTo>
                                </a:path>
                              </a:pathLst>
                            </a:custGeom>
                            <a:noFill/>
                            <a:ln w="713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E31ED22" id="Group 48" o:spid="_x0000_s1026" style="width:441.55pt;height:.6pt;mso-position-horizontal-relative:char;mso-position-vertical-relative:line" coordsize="883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">
                <v:group id="Group 49" o:spid="_x0000_s1027" style="position:absolute;left:6;top:6;width:8819;height:2" coordorigin="6,6" coordsize="88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50" o:spid="_x0000_s1028" style="position:absolute;left:6;top:6;width:8819;height:2;visibility:visible;mso-wrap-style:square;v-text-anchor:top" coordsize="88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" path="m,l8818,e" filled="f" strokeweight=".19811mm">
                    <v:path arrowok="t" o:connecttype="custom" o:connectlocs="0,0;8818,0" o:connectangles="0,0"/>
                  </v:shape>
                </v:group>
                <w10:anchorlock/>
              </v:group>
            </w:pict>
          </mc:Fallback>
        </mc:AlternateContent>
      </w:r>
    </w:p>
    <w:p w:rsidR="00765575" w:rsidRPr="00C12D44" w:rsidRDefault="00765575" w:rsidP="00765575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C12D44">
        <w:rPr>
          <w:rFonts w:ascii="Times New Roman" w:eastAsia="Times New Roman" w:hAnsi="Times New Roman" w:cs="Times New Roman"/>
          <w:lang w:eastAsia="ru-RU"/>
        </w:rPr>
        <w:t>Наименование органа, уполномоченного на предоставление услуги</w:t>
      </w:r>
    </w:p>
    <w:p w:rsidR="00765575" w:rsidRPr="00636B0D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575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Кому: </w:t>
      </w:r>
    </w:p>
    <w:p w:rsidR="00765575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</w:t>
      </w:r>
    </w:p>
    <w:p w:rsidR="00765575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Контактные данные: </w:t>
      </w:r>
    </w:p>
    <w:p w:rsidR="00765575" w:rsidRPr="00C12D44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765575" w:rsidRPr="00636B0D" w:rsidRDefault="00765575" w:rsidP="00765575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FE" w:rsidRPr="00990AFE" w:rsidRDefault="00990AFE" w:rsidP="00990AFE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0A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765575" w:rsidRDefault="00990AFE" w:rsidP="00990AFE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0A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отсутствии информации в реестре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Pr="00990A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имущества</w:t>
      </w:r>
    </w:p>
    <w:p w:rsidR="00765575" w:rsidRDefault="00765575" w:rsidP="00765575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575" w:rsidRPr="00C12D44" w:rsidRDefault="00765575" w:rsidP="00765575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_________</w:t>
      </w:r>
    </w:p>
    <w:p w:rsidR="00765575" w:rsidRDefault="00765575" w:rsidP="00765575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575" w:rsidRDefault="00765575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</w:t>
      </w: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 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(Заявитель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______) </w:t>
      </w:r>
      <w:r w:rsidR="00990AFE" w:rsidRPr="00990A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сообщаем об отсутствии в реестре</w:t>
      </w:r>
      <w:r w:rsidR="0099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AFE" w:rsidRPr="00990A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муниципального) имущества запрашиваемых сведений</w:t>
      </w:r>
      <w:r w:rsidR="00990A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65575" w:rsidRDefault="00765575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_____________________________________.</w:t>
      </w:r>
    </w:p>
    <w:p w:rsidR="00765575" w:rsidRDefault="00765575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FE" w:rsidRDefault="00990AFE" w:rsidP="00765575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533"/>
        <w:gridCol w:w="3225"/>
      </w:tblGrid>
      <w:tr w:rsidR="00765575" w:rsidTr="00DD65B8">
        <w:trPr>
          <w:trHeight w:val="1856"/>
        </w:trPr>
        <w:tc>
          <w:tcPr>
            <w:tcW w:w="3379" w:type="dxa"/>
          </w:tcPr>
          <w:p w:rsidR="00765575" w:rsidRPr="00765575" w:rsidRDefault="00765575" w:rsidP="00DD65B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 xml:space="preserve">Должность сотрудника, </w:t>
            </w:r>
          </w:p>
          <w:p w:rsidR="00765575" w:rsidRDefault="00765575" w:rsidP="00DD65B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>принявшего</w:t>
            </w:r>
            <w:proofErr w:type="gramEnd"/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 xml:space="preserve"> решение</w:t>
            </w:r>
          </w:p>
        </w:tc>
        <w:tc>
          <w:tcPr>
            <w:tcW w:w="3533" w:type="dxa"/>
          </w:tcPr>
          <w:p w:rsidR="00765575" w:rsidRDefault="00765575" w:rsidP="00DD65B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9B2BA83" wp14:editId="68AA02DD">
                      <wp:extent cx="1307465" cy="1062990"/>
                      <wp:effectExtent l="0" t="0" r="26035" b="22860"/>
                      <wp:docPr id="5" name="Text Box 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7465" cy="10629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DD65B8" w:rsidRDefault="00DD65B8" w:rsidP="00765575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25"/>
                                      <w:szCs w:val="25"/>
                                    </w:rPr>
                                  </w:pPr>
                                </w:p>
                                <w:p w:rsidR="00DD65B8" w:rsidRDefault="00DD65B8" w:rsidP="00765575">
                                  <w:pPr>
                                    <w:spacing w:line="245" w:lineRule="auto"/>
                                    <w:ind w:left="491" w:right="165" w:hanging="318"/>
                                    <w:rPr>
                                      <w:rFonts w:ascii="Arial" w:eastAsia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28"/>
                                    </w:rPr>
                                    <w:t>Электронная</w:t>
                                  </w:r>
                                  <w:r>
                                    <w:rPr>
                                      <w:rFonts w:ascii="Arial" w:hAnsi="Arial"/>
                                      <w:spacing w:val="2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28"/>
                                    </w:rPr>
                                    <w:t>подпись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9B2BA83" id="_x0000_s1027" type="#_x0000_t202" style="width:102.95pt;height: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" filled="f">
                      <v:textbox inset="0,0,0,0">
                        <w:txbxContent>
                          <w:p w:rsidR="00DD65B8" w:rsidRDefault="00DD65B8" w:rsidP="00765575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25"/>
                                <w:szCs w:val="25"/>
                              </w:rPr>
                            </w:pPr>
                          </w:p>
                          <w:p w:rsidR="00DD65B8" w:rsidRDefault="00DD65B8" w:rsidP="00765575">
                            <w:pPr>
                              <w:spacing w:line="245" w:lineRule="auto"/>
                              <w:ind w:left="491" w:right="165" w:hanging="318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spacing w:val="-1"/>
                                <w:sz w:val="28"/>
                              </w:rPr>
                              <w:t>Электронная</w:t>
                            </w:r>
                            <w:r>
                              <w:rPr>
                                <w:rFonts w:ascii="Arial" w:hAnsi="Arial"/>
                                <w:spacing w:val="2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sz w:val="28"/>
                              </w:rPr>
                              <w:t>подпись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225" w:type="dxa"/>
          </w:tcPr>
          <w:p w:rsidR="00765575" w:rsidRDefault="00765575" w:rsidP="00DD65B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65575" w:rsidRDefault="00765575" w:rsidP="00DD65B8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>И.О. Фамилия</w:t>
            </w:r>
          </w:p>
        </w:tc>
      </w:tr>
    </w:tbl>
    <w:p w:rsidR="00A367D8" w:rsidRPr="00A367D8" w:rsidRDefault="00A367D8" w:rsidP="00A367D8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FE" w:rsidRDefault="00990AFE" w:rsidP="003E1B7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FE" w:rsidRDefault="00990AFE" w:rsidP="003E1B7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FE" w:rsidRDefault="00990AFE" w:rsidP="003E1B7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FE" w:rsidRDefault="00990AFE" w:rsidP="003E1B7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B73" w:rsidRPr="003E1B73" w:rsidRDefault="003E1B73" w:rsidP="003E1B7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B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990AFE" w:rsidRPr="00765575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0AFE" w:rsidRPr="00765575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по предоставлению</w:t>
      </w:r>
    </w:p>
    <w:p w:rsidR="00990AFE" w:rsidRPr="00765575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«Предоставление информации </w:t>
      </w:r>
    </w:p>
    <w:p w:rsidR="00990AFE" w:rsidRPr="00765575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объектах учета,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содержащейся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</w:t>
      </w:r>
    </w:p>
    <w:p w:rsidR="00990AFE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имущества»</w:t>
      </w:r>
    </w:p>
    <w:p w:rsidR="00990AFE" w:rsidRPr="00A367D8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FE" w:rsidRPr="00636B0D" w:rsidRDefault="00990AFE" w:rsidP="00990AFE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решения об отказе в выдаче выписки из реестра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Pr="007655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имущества</w:t>
      </w:r>
    </w:p>
    <w:p w:rsidR="00990AFE" w:rsidRPr="00636B0D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0AFE" w:rsidRPr="00636B0D" w:rsidRDefault="00990AFE" w:rsidP="00990AF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36B0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3DE815D6" wp14:editId="0B9A80BF">
                <wp:extent cx="5607685" cy="7620"/>
                <wp:effectExtent l="9525" t="9525" r="2540" b="1905"/>
                <wp:docPr id="6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7685" cy="7620"/>
                          <a:chOff x="0" y="0"/>
                          <a:chExt cx="8831" cy="12"/>
                        </a:xfrm>
                      </wpg:grpSpPr>
                      <wpg:grpSp>
                        <wpg:cNvPr id="7" name="Group 4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8819" cy="2"/>
                            <a:chOff x="6" y="6"/>
                            <a:chExt cx="8819" cy="2"/>
                          </a:xfrm>
                        </wpg:grpSpPr>
                        <wps:wsp>
                          <wps:cNvPr id="8" name="Freeform 5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881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8819"/>
                                <a:gd name="T2" fmla="+- 0 8824 6"/>
                                <a:gd name="T3" fmla="*/ T2 w 88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19">
                                  <a:moveTo>
                                    <a:pt x="0" y="0"/>
                                  </a:moveTo>
                                  <a:lnTo>
                                    <a:pt x="8818" y="0"/>
                                  </a:lnTo>
                                </a:path>
                              </a:pathLst>
                            </a:custGeom>
                            <a:noFill/>
                            <a:ln w="713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F83372C" id="Group 48" o:spid="_x0000_s1026" style="width:441.55pt;height:.6pt;mso-position-horizontal-relative:char;mso-position-vertical-relative:line" coordsize="883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">
                <v:group id="Group 49" o:spid="_x0000_s1027" style="position:absolute;left:6;top:6;width:8819;height:2" coordorigin="6,6" coordsize="88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50" o:spid="_x0000_s1028" style="position:absolute;left:6;top:6;width:8819;height:2;visibility:visible;mso-wrap-style:square;v-text-anchor:top" coordsize="88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" path="m,l8818,e" filled="f" strokeweight=".19811mm">
                    <v:path arrowok="t" o:connecttype="custom" o:connectlocs="0,0;8818,0" o:connectangles="0,0"/>
                  </v:shape>
                </v:group>
                <w10:anchorlock/>
              </v:group>
            </w:pict>
          </mc:Fallback>
        </mc:AlternateContent>
      </w:r>
    </w:p>
    <w:p w:rsidR="00990AFE" w:rsidRPr="00C12D44" w:rsidRDefault="00990AFE" w:rsidP="00990AFE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C12D44">
        <w:rPr>
          <w:rFonts w:ascii="Times New Roman" w:eastAsia="Times New Roman" w:hAnsi="Times New Roman" w:cs="Times New Roman"/>
          <w:lang w:eastAsia="ru-RU"/>
        </w:rPr>
        <w:t>Наименование органа, уполномоченного на предоставление услуги</w:t>
      </w:r>
    </w:p>
    <w:p w:rsidR="00990AFE" w:rsidRPr="00636B0D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FE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Кому: </w:t>
      </w:r>
    </w:p>
    <w:p w:rsidR="00990AFE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</w:t>
      </w:r>
    </w:p>
    <w:p w:rsidR="00990AFE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Контактные данные: </w:t>
      </w:r>
    </w:p>
    <w:p w:rsidR="00990AFE" w:rsidRPr="00C12D44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990AFE" w:rsidRPr="00636B0D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FE" w:rsidRPr="00636B0D" w:rsidRDefault="00990AFE" w:rsidP="00990AFE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FE" w:rsidRDefault="00990AFE" w:rsidP="00990AFE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 об отказе в выдаче выписки из реестра муниципального имущества</w:t>
      </w:r>
    </w:p>
    <w:p w:rsidR="00990AFE" w:rsidRDefault="00990AFE" w:rsidP="00990AFE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FE" w:rsidRPr="00C12D44" w:rsidRDefault="00990AFE" w:rsidP="00990AFE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_________</w:t>
      </w:r>
    </w:p>
    <w:p w:rsidR="00990AFE" w:rsidRDefault="00990AFE" w:rsidP="00990AFE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FE" w:rsidRDefault="00990AFE" w:rsidP="00990AFE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</w:t>
      </w: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 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(Заявитель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______) </w:t>
      </w: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 отказе в выдаче выписки из реестра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муниципального) имущества по следующим основаниям:</w:t>
      </w:r>
      <w:r w:rsidR="00A9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___________________.</w:t>
      </w:r>
      <w:proofErr w:type="gramEnd"/>
    </w:p>
    <w:p w:rsidR="00990AFE" w:rsidRDefault="00990AFE" w:rsidP="00990AFE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_____________________________________.</w:t>
      </w:r>
    </w:p>
    <w:p w:rsidR="00990AFE" w:rsidRDefault="00990AFE" w:rsidP="00990AFE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в уполномоченный орган с заявлением после устранения указанных нарушений.</w:t>
      </w:r>
    </w:p>
    <w:p w:rsidR="00990AFE" w:rsidRDefault="00990AFE" w:rsidP="00990AFE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отказ может быть обжалован в досудебном порядке </w:t>
      </w:r>
      <w:r w:rsidRPr="00990AF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направления жалобы в уполномоченный орган, а также в судебном порядке.</w:t>
      </w:r>
    </w:p>
    <w:p w:rsidR="00990AFE" w:rsidRDefault="00990AFE" w:rsidP="00990AFE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533"/>
        <w:gridCol w:w="3225"/>
      </w:tblGrid>
      <w:tr w:rsidR="00990AFE" w:rsidTr="00DD65B8">
        <w:trPr>
          <w:trHeight w:val="1856"/>
        </w:trPr>
        <w:tc>
          <w:tcPr>
            <w:tcW w:w="3379" w:type="dxa"/>
          </w:tcPr>
          <w:p w:rsidR="00990AFE" w:rsidRPr="00765575" w:rsidRDefault="00990AFE" w:rsidP="00DD65B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 xml:space="preserve">Должность сотрудника, </w:t>
            </w:r>
          </w:p>
          <w:p w:rsidR="00990AFE" w:rsidRDefault="00990AFE" w:rsidP="00DD65B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>принявшего</w:t>
            </w:r>
            <w:proofErr w:type="gramEnd"/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 xml:space="preserve"> решение</w:t>
            </w:r>
          </w:p>
        </w:tc>
        <w:tc>
          <w:tcPr>
            <w:tcW w:w="3533" w:type="dxa"/>
          </w:tcPr>
          <w:p w:rsidR="00990AFE" w:rsidRDefault="00990AFE" w:rsidP="00DD65B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149D63C" wp14:editId="48AC9423">
                      <wp:extent cx="1307465" cy="1062990"/>
                      <wp:effectExtent l="0" t="0" r="26035" b="22860"/>
                      <wp:docPr id="9" name="Text Box 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7465" cy="10629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DD65B8" w:rsidRDefault="00DD65B8" w:rsidP="00990AFE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25"/>
                                      <w:szCs w:val="25"/>
                                    </w:rPr>
                                  </w:pPr>
                                </w:p>
                                <w:p w:rsidR="00DD65B8" w:rsidRDefault="00DD65B8" w:rsidP="00990AFE">
                                  <w:pPr>
                                    <w:spacing w:line="245" w:lineRule="auto"/>
                                    <w:ind w:left="491" w:right="165" w:hanging="318"/>
                                    <w:rPr>
                                      <w:rFonts w:ascii="Arial" w:eastAsia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28"/>
                                    </w:rPr>
                                    <w:t>Электронная</w:t>
                                  </w:r>
                                  <w:r>
                                    <w:rPr>
                                      <w:rFonts w:ascii="Arial" w:hAnsi="Arial"/>
                                      <w:spacing w:val="2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28"/>
                                    </w:rPr>
                                    <w:t>подпись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149D63C" id="_x0000_s1028" type="#_x0000_t202" style="width:102.95pt;height: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" filled="f">
                      <v:textbox inset="0,0,0,0">
                        <w:txbxContent>
                          <w:p w:rsidR="00DD65B8" w:rsidRDefault="00DD65B8" w:rsidP="00990AFE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25"/>
                                <w:szCs w:val="25"/>
                              </w:rPr>
                            </w:pPr>
                          </w:p>
                          <w:p w:rsidR="00DD65B8" w:rsidRDefault="00DD65B8" w:rsidP="00990AFE">
                            <w:pPr>
                              <w:spacing w:line="245" w:lineRule="auto"/>
                              <w:ind w:left="491" w:right="165" w:hanging="318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spacing w:val="-1"/>
                                <w:sz w:val="28"/>
                              </w:rPr>
                              <w:t>Электронная</w:t>
                            </w:r>
                            <w:r>
                              <w:rPr>
                                <w:rFonts w:ascii="Arial" w:hAnsi="Arial"/>
                                <w:spacing w:val="2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sz w:val="28"/>
                              </w:rPr>
                              <w:t>подпись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225" w:type="dxa"/>
          </w:tcPr>
          <w:p w:rsidR="00990AFE" w:rsidRDefault="00990AFE" w:rsidP="00DD65B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90AFE" w:rsidRDefault="00990AFE" w:rsidP="00DD65B8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>И.О. Фамилия</w:t>
            </w:r>
          </w:p>
        </w:tc>
      </w:tr>
    </w:tbl>
    <w:p w:rsidR="000237F0" w:rsidRDefault="000237F0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62C" w:rsidRDefault="00D1162C" w:rsidP="0059658B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6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4</w:t>
      </w:r>
    </w:p>
    <w:p w:rsidR="00224E38" w:rsidRPr="00224E38" w:rsidRDefault="00224E38" w:rsidP="00224E3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  <w:proofErr w:type="gramStart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4E38" w:rsidRPr="00224E38" w:rsidRDefault="00224E38" w:rsidP="00224E3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по предоставлению</w:t>
      </w:r>
    </w:p>
    <w:p w:rsidR="00224E38" w:rsidRPr="00224E38" w:rsidRDefault="00224E38" w:rsidP="00224E3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«Предоставление информации </w:t>
      </w:r>
    </w:p>
    <w:p w:rsidR="00224E38" w:rsidRPr="00224E38" w:rsidRDefault="00224E38" w:rsidP="00224E3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объектах учета, </w:t>
      </w:r>
      <w:proofErr w:type="gramStart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содержащейся</w:t>
      </w:r>
      <w:proofErr w:type="gramEnd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</w:t>
      </w:r>
    </w:p>
    <w:p w:rsidR="00224E38" w:rsidRPr="00D1162C" w:rsidRDefault="00224E38" w:rsidP="00224E3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имущества»</w:t>
      </w:r>
    </w:p>
    <w:p w:rsidR="0059658B" w:rsidRDefault="0059658B" w:rsidP="0059658B">
      <w:pPr>
        <w:spacing w:after="0"/>
        <w:ind w:left="14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E38" w:rsidRPr="00224E38" w:rsidRDefault="00224E38" w:rsidP="00224E3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(запрос)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4E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</w:t>
      </w:r>
      <w:proofErr w:type="gramEnd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«Предоставление информации об объектах учета, содержащейся в реестре государственного или муниципального имущества»</w:t>
      </w:r>
    </w:p>
    <w:p w:rsidR="00224E38" w:rsidRPr="00224E38" w:rsidRDefault="00224E38" w:rsidP="00224E38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E38" w:rsidRPr="00224E38" w:rsidRDefault="00224E38" w:rsidP="00224E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объекта учета, позволяющие его однозначно определить (в зависимости от вида объекта, в отношении которого запрашивается информация):</w:t>
      </w:r>
    </w:p>
    <w:p w:rsidR="00224E38" w:rsidRPr="00224E38" w:rsidRDefault="00224E38" w:rsidP="00224E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C368E0" w:rsidRDefault="00224E38" w:rsidP="00224E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</w:t>
      </w:r>
      <w:r w:rsidR="00C36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</w:t>
      </w:r>
      <w:proofErr w:type="gramStart"/>
      <w:r w:rsidR="00C368E0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C368E0" w:rsidRDefault="00224E38" w:rsidP="00224E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реестровый номер </w:t>
      </w:r>
      <w:r w:rsidR="00C36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</w:t>
      </w:r>
      <w:proofErr w:type="gramStart"/>
      <w:r w:rsidR="00C368E0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C368E0" w:rsidRDefault="00224E38" w:rsidP="00224E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(местоположение) </w:t>
      </w:r>
      <w:r w:rsidR="00C36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</w:t>
      </w:r>
      <w:proofErr w:type="gramStart"/>
      <w:r w:rsidR="00C36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224E38" w:rsidRPr="00224E38" w:rsidRDefault="00224E38" w:rsidP="00224E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(условный) номер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</w:t>
      </w:r>
      <w:proofErr w:type="gramStart"/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224E38" w:rsidRPr="00224E38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разрешенного 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proofErr w:type="gramStart"/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224E38" w:rsidRPr="00224E38" w:rsidRDefault="00A320C5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эмитента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</w:t>
      </w:r>
      <w:r w:rsidR="00224E38"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224E38" w:rsidRPr="00224E38" w:rsidRDefault="00A320C5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_________________________________________________________________</w:t>
      </w:r>
      <w:r w:rsidR="00224E38"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20C5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юридического лица (в отношении которого запрашивается 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информация) __________________________________________________________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24E38" w:rsidRPr="00224E38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юридического лица, в котором есть уставной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капитал_______________________________________________________________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4E38" w:rsidRPr="00224E38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марка, 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_________________________________________________________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4E38" w:rsidRPr="00224E38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регистрационный 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4E38" w:rsidRPr="00224E38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идентификационный номер 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судна 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4E38" w:rsidRPr="00224E38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характеристики объекта, помогающие его идентифицировать (в свободной 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форме): _______________________________________________________________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20C5" w:rsidRDefault="00A320C5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E38" w:rsidRPr="00224E38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заявителе, являющемся физическим лицом:</w:t>
      </w:r>
    </w:p>
    <w:p w:rsidR="00A320C5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и отчество (последнее –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</w:t>
      </w:r>
      <w:proofErr w:type="gramStart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A320C5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документа, удостоверяющего 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Start"/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A320C5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серия и номер документа, удостоверяющего 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Start"/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A320C5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выдачи документа,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удостоверяющего личность</w:t>
      </w:r>
      <w:proofErr w:type="gramStart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A320C5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выдан документ, удостоверяющий личность</w:t>
      </w:r>
      <w:proofErr w:type="gramStart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32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A320C5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</w:t>
      </w:r>
      <w:proofErr w:type="gramStart"/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224E38" w:rsidRPr="00224E38" w:rsidRDefault="00224E38" w:rsidP="00A320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адрес электронной почты:</w:t>
      </w:r>
      <w:r w:rsid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</w:t>
      </w:r>
      <w:r w:rsidRPr="00224E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6B6C" w:rsidRDefault="00C06B6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заявителе, являющемся индивидуальным предпринимателем: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и отчество (последнее – при наличии) индивидуального предприни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мателя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ОГРНИП _____________________________________________________________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идентификационный номер налогоплательщика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(ИНН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): 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документа, удостоверяющего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и номер документа, удостоверяющего личность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выдачи документа, удостоверяющего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выдан документ, удостоверяющий личность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почты: 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заявителе, являющемся юридическим лицом:</w:t>
      </w:r>
    </w:p>
    <w:p w:rsidR="006F40C6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юридического лица с указанием его организационно-правовой формы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F40C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6F40C6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государственный регистрационный номер юридического лица</w:t>
      </w:r>
      <w:r w:rsidR="006F4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(ОГРН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F40C6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40541A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идентификационный номер налогоплательщика (ИНН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40541A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почты</w:t>
      </w:r>
      <w:proofErr w:type="gramStart"/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почтовый 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_______________________________________________________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заявителе, являющемся представителем (уполномоченным лицом) юридического лица: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и отчество (последнее – при наличии)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рождения _________________________________________________________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541A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документа, удостоверяющего 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Start"/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40541A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серия и номер документа, удостоверяющего 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Start"/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40541A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выдачи документа, удостоверяющего личность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40541A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выдан документ, удостоверяющий личность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40541A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подразделения, выдавшего документ, удостоверяющий личность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40541A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телефона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уполномоченного лица юридического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заявителе, являющемся представителем физического лица/индивидуального предпринимателя:</w:t>
      </w:r>
    </w:p>
    <w:p w:rsidR="0040541A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фамилия, имя и отчество (последнее  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наличии):</w:t>
      </w:r>
      <w:r w:rsidR="00405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D65B8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документа, удостоверяющего</w:t>
      </w:r>
      <w:r w:rsid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</w:t>
      </w:r>
      <w:proofErr w:type="gramStart"/>
      <w:r w:rsid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DD65B8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серия и номер документа, удостоверяющего </w:t>
      </w:r>
      <w:r w:rsid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Start"/>
      <w:r w:rsid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DD65B8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выдачи документа, удостоверяющего </w:t>
      </w:r>
      <w:r w:rsid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Start"/>
      <w:r w:rsid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DD65B8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выдан документ, удостоверяющий личность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DD65B8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</w:t>
      </w:r>
      <w:proofErr w:type="gramStart"/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получения результата услуги: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адрес электронной почты: </w:t>
      </w:r>
      <w:r w:rsidRPr="00B53DDC">
        <w:rPr>
          <w:rFonts w:ascii="MS Gothic" w:eastAsia="MS Gothic" w:hAnsi="MS Gothic" w:cs="MS Gothic" w:hint="eastAsia"/>
          <w:sz w:val="28"/>
          <w:szCs w:val="28"/>
          <w:lang w:eastAsia="ru-RU"/>
        </w:rPr>
        <w:t>☐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</w:t>
      </w:r>
      <w:r w:rsidRPr="00B53DDC">
        <w:rPr>
          <w:rFonts w:ascii="MS Gothic" w:eastAsia="MS Gothic" w:hAnsi="MS Gothic" w:cs="MS Gothic" w:hint="eastAsia"/>
          <w:sz w:val="28"/>
          <w:szCs w:val="28"/>
          <w:lang w:eastAsia="ru-RU"/>
        </w:rPr>
        <w:t>☐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нет;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МФЦ (в случае подачи заявления через МФЦ): </w:t>
      </w:r>
      <w:r w:rsidRPr="00B53DDC">
        <w:rPr>
          <w:rFonts w:ascii="MS Gothic" w:eastAsia="MS Gothic" w:hAnsi="MS Gothic" w:cs="MS Gothic" w:hint="eastAsia"/>
          <w:sz w:val="28"/>
          <w:szCs w:val="28"/>
          <w:lang w:eastAsia="ru-RU"/>
        </w:rPr>
        <w:t>☐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</w:t>
      </w:r>
      <w:r w:rsidRPr="00B53DDC">
        <w:rPr>
          <w:rFonts w:ascii="MS Gothic" w:eastAsia="MS Gothic" w:hAnsi="MS Gothic" w:cs="MS Gothic" w:hint="eastAsia"/>
          <w:sz w:val="28"/>
          <w:szCs w:val="28"/>
          <w:lang w:eastAsia="ru-RU"/>
        </w:rPr>
        <w:t>☐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нет;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личного кабинета на Едином портале (в случае подачи заявления через личный кабинет на Едином портале): </w:t>
      </w:r>
      <w:r w:rsidRPr="00B53DDC">
        <w:rPr>
          <w:rFonts w:ascii="MS Gothic" w:eastAsia="MS Gothic" w:hAnsi="MS Gothic" w:cs="MS Gothic" w:hint="eastAsia"/>
          <w:sz w:val="28"/>
          <w:szCs w:val="28"/>
          <w:lang w:eastAsia="ru-RU"/>
        </w:rPr>
        <w:t>☐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</w:t>
      </w:r>
      <w:r w:rsidRPr="00B53DDC">
        <w:rPr>
          <w:rFonts w:ascii="MS Gothic" w:eastAsia="MS Gothic" w:hAnsi="MS Gothic" w:cs="MS Gothic" w:hint="eastAsia"/>
          <w:sz w:val="28"/>
          <w:szCs w:val="28"/>
          <w:lang w:eastAsia="ru-RU"/>
        </w:rPr>
        <w:t>☐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нет;</w:t>
      </w:r>
    </w:p>
    <w:p w:rsidR="00B53DDC" w:rsidRP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почтового отправления: </w:t>
      </w:r>
      <w:r w:rsidRPr="00B53DDC">
        <w:rPr>
          <w:rFonts w:ascii="MS Gothic" w:eastAsia="MS Gothic" w:hAnsi="MS Gothic" w:cs="MS Gothic" w:hint="eastAsia"/>
          <w:sz w:val="28"/>
          <w:szCs w:val="28"/>
          <w:lang w:eastAsia="ru-RU"/>
        </w:rPr>
        <w:t>☐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</w:t>
      </w:r>
      <w:r w:rsidRPr="00B53DDC">
        <w:rPr>
          <w:rFonts w:ascii="MS Gothic" w:eastAsia="MS Gothic" w:hAnsi="MS Gothic" w:cs="MS Gothic" w:hint="eastAsia"/>
          <w:sz w:val="28"/>
          <w:szCs w:val="28"/>
          <w:lang w:eastAsia="ru-RU"/>
        </w:rPr>
        <w:t>☐</w:t>
      </w:r>
      <w:r w:rsidRPr="00B5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нет.</w:t>
      </w:r>
    </w:p>
    <w:p w:rsidR="00B53DDC" w:rsidRDefault="00B53DDC" w:rsidP="00B53D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FB6" w:rsidRDefault="00063FB6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705" w:rsidRDefault="00CB3705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5B8" w:rsidRDefault="00DD65B8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5B8" w:rsidRDefault="00DD65B8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5B8" w:rsidRPr="003E1B73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5</w:t>
      </w:r>
    </w:p>
    <w:p w:rsidR="00DD65B8" w:rsidRPr="00765575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65B8" w:rsidRPr="00765575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по предоставлению</w:t>
      </w:r>
    </w:p>
    <w:p w:rsidR="00DD65B8" w:rsidRPr="00765575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«Предоставление информации </w:t>
      </w:r>
    </w:p>
    <w:p w:rsidR="00DD65B8" w:rsidRPr="00765575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объектах учета,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содержащейся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</w:t>
      </w:r>
    </w:p>
    <w:p w:rsidR="00DD65B8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имущества»</w:t>
      </w:r>
    </w:p>
    <w:p w:rsidR="00DD65B8" w:rsidRPr="00A367D8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5B8" w:rsidRPr="00636B0D" w:rsidRDefault="00DD65B8" w:rsidP="00DD65B8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6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решения об отказе в приёме и регистрации документов</w:t>
      </w:r>
    </w:p>
    <w:p w:rsidR="00DD65B8" w:rsidRPr="00636B0D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65B8" w:rsidRPr="00636B0D" w:rsidRDefault="00DD65B8" w:rsidP="00DD65B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36B0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273996C5" wp14:editId="6759C008">
                <wp:extent cx="5607685" cy="7620"/>
                <wp:effectExtent l="9525" t="9525" r="2540" b="1905"/>
                <wp:docPr id="14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7685" cy="7620"/>
                          <a:chOff x="0" y="0"/>
                          <a:chExt cx="8831" cy="12"/>
                        </a:xfrm>
                      </wpg:grpSpPr>
                      <wpg:grpSp>
                        <wpg:cNvPr id="15" name="Group 4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8819" cy="2"/>
                            <a:chOff x="6" y="6"/>
                            <a:chExt cx="8819" cy="2"/>
                          </a:xfrm>
                        </wpg:grpSpPr>
                        <wps:wsp>
                          <wps:cNvPr id="16" name="Freeform 5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881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8819"/>
                                <a:gd name="T2" fmla="+- 0 8824 6"/>
                                <a:gd name="T3" fmla="*/ T2 w 88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19">
                                  <a:moveTo>
                                    <a:pt x="0" y="0"/>
                                  </a:moveTo>
                                  <a:lnTo>
                                    <a:pt x="8818" y="0"/>
                                  </a:lnTo>
                                </a:path>
                              </a:pathLst>
                            </a:custGeom>
                            <a:noFill/>
                            <a:ln w="713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B00D859" id="Group 48" o:spid="_x0000_s1026" style="width:441.55pt;height:.6pt;mso-position-horizontal-relative:char;mso-position-vertical-relative:line" coordsize="883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">
                <v:group id="Group 49" o:spid="_x0000_s1027" style="position:absolute;left:6;top:6;width:8819;height:2" coordorigin="6,6" coordsize="88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50" o:spid="_x0000_s1028" style="position:absolute;left:6;top:6;width:8819;height:2;visibility:visible;mso-wrap-style:square;v-text-anchor:top" coordsize="88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" path="m,l8818,e" filled="f" strokeweight=".19811mm">
                    <v:path arrowok="t" o:connecttype="custom" o:connectlocs="0,0;8818,0" o:connectangles="0,0"/>
                  </v:shape>
                </v:group>
                <w10:anchorlock/>
              </v:group>
            </w:pict>
          </mc:Fallback>
        </mc:AlternateContent>
      </w:r>
    </w:p>
    <w:p w:rsidR="00DD65B8" w:rsidRPr="00C12D44" w:rsidRDefault="00DD65B8" w:rsidP="00DD65B8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C12D44">
        <w:rPr>
          <w:rFonts w:ascii="Times New Roman" w:eastAsia="Times New Roman" w:hAnsi="Times New Roman" w:cs="Times New Roman"/>
          <w:lang w:eastAsia="ru-RU"/>
        </w:rPr>
        <w:t>Наименование органа, уполномоченного на предоставление услуги</w:t>
      </w:r>
    </w:p>
    <w:p w:rsidR="00DD65B8" w:rsidRPr="00636B0D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5B8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Кому: </w:t>
      </w:r>
    </w:p>
    <w:p w:rsidR="00DD65B8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</w:t>
      </w:r>
    </w:p>
    <w:p w:rsidR="00DD65B8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Контактные данные: </w:t>
      </w:r>
    </w:p>
    <w:p w:rsidR="00DD65B8" w:rsidRPr="00C12D44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DD65B8" w:rsidRPr="00636B0D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5B8" w:rsidRPr="00636B0D" w:rsidRDefault="00DD65B8" w:rsidP="00DD65B8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5B8" w:rsidRDefault="00DD65B8" w:rsidP="00DD65B8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6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 об отказе в приёме и регистрации документов, необходимых для предоставления услуги</w:t>
      </w:r>
    </w:p>
    <w:p w:rsidR="00DD65B8" w:rsidRPr="00C12D44" w:rsidRDefault="00DD65B8" w:rsidP="00DD65B8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_________</w:t>
      </w:r>
    </w:p>
    <w:p w:rsidR="00DD65B8" w:rsidRDefault="00DD65B8" w:rsidP="00DD65B8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5B8" w:rsidRDefault="00DD65B8" w:rsidP="00DD65B8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</w:t>
      </w:r>
      <w:proofErr w:type="gramStart"/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C1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_________№ 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______) </w:t>
      </w:r>
      <w:r w:rsidR="00537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отказе в приёме и </w:t>
      </w:r>
      <w:r w:rsidRPr="00DD65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537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5B1" w:rsidRPr="005375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для оказания услуги по следующим основаниям</w:t>
      </w: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</w:t>
      </w:r>
      <w:r w:rsidR="005375B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5B8" w:rsidRDefault="00DD65B8" w:rsidP="00DD65B8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_____________________________________.</w:t>
      </w:r>
    </w:p>
    <w:p w:rsidR="00DD65B8" w:rsidRDefault="00DD65B8" w:rsidP="00DD65B8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в уполномоченный орган с заявлением после устранения указанных нарушений.</w:t>
      </w:r>
    </w:p>
    <w:p w:rsidR="00DD65B8" w:rsidRDefault="00DD65B8" w:rsidP="00DD65B8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отказ может быть обжалован в досудебном порядке </w:t>
      </w:r>
      <w:r w:rsidRPr="00990AF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направления жалобы в уполномоченный орган, а также в судебном порядке.</w:t>
      </w:r>
    </w:p>
    <w:p w:rsidR="00DD65B8" w:rsidRDefault="00DD65B8" w:rsidP="00DD65B8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533"/>
        <w:gridCol w:w="3225"/>
      </w:tblGrid>
      <w:tr w:rsidR="00DD65B8" w:rsidTr="00DD65B8">
        <w:trPr>
          <w:trHeight w:val="1856"/>
        </w:trPr>
        <w:tc>
          <w:tcPr>
            <w:tcW w:w="3379" w:type="dxa"/>
          </w:tcPr>
          <w:p w:rsidR="00DD65B8" w:rsidRPr="00765575" w:rsidRDefault="00DD65B8" w:rsidP="00DD65B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 xml:space="preserve">Должность сотрудника, </w:t>
            </w:r>
          </w:p>
          <w:p w:rsidR="00DD65B8" w:rsidRDefault="00DD65B8" w:rsidP="00DD65B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>принявшего</w:t>
            </w:r>
            <w:proofErr w:type="gramEnd"/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 xml:space="preserve"> решение</w:t>
            </w:r>
          </w:p>
        </w:tc>
        <w:tc>
          <w:tcPr>
            <w:tcW w:w="3533" w:type="dxa"/>
          </w:tcPr>
          <w:p w:rsidR="00DD65B8" w:rsidRDefault="00DD65B8" w:rsidP="00DD65B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928E325" wp14:editId="309F0664">
                      <wp:extent cx="1307465" cy="1062990"/>
                      <wp:effectExtent l="0" t="0" r="26035" b="22860"/>
                      <wp:docPr id="17" name="Text Box 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7465" cy="10629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DD65B8" w:rsidRDefault="00DD65B8" w:rsidP="00DD65B8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25"/>
                                      <w:szCs w:val="25"/>
                                    </w:rPr>
                                  </w:pPr>
                                </w:p>
                                <w:p w:rsidR="00DD65B8" w:rsidRDefault="00DD65B8" w:rsidP="00DD65B8">
                                  <w:pPr>
                                    <w:spacing w:line="245" w:lineRule="auto"/>
                                    <w:ind w:left="491" w:right="165" w:hanging="318"/>
                                    <w:rPr>
                                      <w:rFonts w:ascii="Arial" w:eastAsia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28"/>
                                    </w:rPr>
                                    <w:t>Электронная</w:t>
                                  </w:r>
                                  <w:r>
                                    <w:rPr>
                                      <w:rFonts w:ascii="Arial" w:hAnsi="Arial"/>
                                      <w:spacing w:val="2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28"/>
                                    </w:rPr>
                                    <w:t>подпись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7928E325" id="_x0000_s1029" type="#_x0000_t202" style="width:102.95pt;height: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" filled="f">
                      <v:textbox inset="0,0,0,0">
                        <w:txbxContent>
                          <w:p w:rsidR="00DD65B8" w:rsidRDefault="00DD65B8" w:rsidP="00DD65B8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25"/>
                                <w:szCs w:val="25"/>
                              </w:rPr>
                            </w:pPr>
                          </w:p>
                          <w:p w:rsidR="00DD65B8" w:rsidRDefault="00DD65B8" w:rsidP="00DD65B8">
                            <w:pPr>
                              <w:spacing w:line="245" w:lineRule="auto"/>
                              <w:ind w:left="491" w:right="165" w:hanging="318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spacing w:val="-1"/>
                                <w:sz w:val="28"/>
                              </w:rPr>
                              <w:t>Электронная</w:t>
                            </w:r>
                            <w:r>
                              <w:rPr>
                                <w:rFonts w:ascii="Arial" w:hAnsi="Arial"/>
                                <w:spacing w:val="2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sz w:val="28"/>
                              </w:rPr>
                              <w:t>подпись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225" w:type="dxa"/>
          </w:tcPr>
          <w:p w:rsidR="00DD65B8" w:rsidRDefault="00DD65B8" w:rsidP="00DD65B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D65B8" w:rsidRDefault="00DD65B8" w:rsidP="00DD65B8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5575">
              <w:rPr>
                <w:rFonts w:ascii="Times New Roman" w:eastAsia="Times New Roman" w:hAnsi="Times New Roman"/>
                <w:sz w:val="28"/>
                <w:szCs w:val="28"/>
              </w:rPr>
              <w:t>И.О. Фамилия</w:t>
            </w:r>
          </w:p>
        </w:tc>
      </w:tr>
    </w:tbl>
    <w:p w:rsidR="00DD65B8" w:rsidRDefault="00DD65B8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5B1" w:rsidRDefault="005375B1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5B1" w:rsidRDefault="005375B1" w:rsidP="007E75D4">
      <w:pPr>
        <w:spacing w:after="0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5B1" w:rsidRPr="003E1B73" w:rsidRDefault="005375B1" w:rsidP="005375B1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5</w:t>
      </w:r>
    </w:p>
    <w:p w:rsidR="005375B1" w:rsidRPr="00765575" w:rsidRDefault="005375B1" w:rsidP="005375B1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75B1" w:rsidRPr="00765575" w:rsidRDefault="005375B1" w:rsidP="005375B1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по предоставлению</w:t>
      </w:r>
    </w:p>
    <w:p w:rsidR="005375B1" w:rsidRPr="00765575" w:rsidRDefault="005375B1" w:rsidP="005375B1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«Предоставление информации </w:t>
      </w:r>
    </w:p>
    <w:p w:rsidR="005375B1" w:rsidRPr="00765575" w:rsidRDefault="005375B1" w:rsidP="005375B1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объектах учета,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содержащейся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</w:t>
      </w:r>
    </w:p>
    <w:p w:rsidR="005375B1" w:rsidRDefault="005375B1" w:rsidP="005375B1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имущества»</w:t>
      </w:r>
    </w:p>
    <w:p w:rsidR="005375B1" w:rsidRPr="00A367D8" w:rsidRDefault="005375B1" w:rsidP="005375B1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5B1" w:rsidRPr="005375B1" w:rsidRDefault="005375B1" w:rsidP="005375B1">
      <w:pPr>
        <w:spacing w:after="0"/>
        <w:ind w:left="14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административных процедур (АП) и административных действий (АД)</w:t>
      </w:r>
    </w:p>
    <w:p w:rsidR="005375B1" w:rsidRDefault="005375B1" w:rsidP="005375B1">
      <w:pPr>
        <w:spacing w:after="0"/>
        <w:ind w:left="14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673"/>
        <w:gridCol w:w="2412"/>
        <w:gridCol w:w="2552"/>
        <w:gridCol w:w="2693"/>
        <w:gridCol w:w="1807"/>
      </w:tblGrid>
      <w:tr w:rsidR="005375B1" w:rsidTr="003E66AE">
        <w:tc>
          <w:tcPr>
            <w:tcW w:w="673" w:type="dxa"/>
          </w:tcPr>
          <w:p w:rsidR="005375B1" w:rsidRPr="005375B1" w:rsidRDefault="005375B1" w:rsidP="005375B1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375B1">
              <w:rPr>
                <w:rFonts w:ascii="Times New Roman" w:eastAsia="Times New Roman" w:hAnsi="Times New Roman"/>
                <w:b/>
                <w:bCs/>
                <w:lang w:val="en-US"/>
              </w:rPr>
              <w:t>№ п/п</w:t>
            </w:r>
          </w:p>
        </w:tc>
        <w:tc>
          <w:tcPr>
            <w:tcW w:w="2412" w:type="dxa"/>
          </w:tcPr>
          <w:p w:rsidR="005375B1" w:rsidRPr="005375B1" w:rsidRDefault="005375B1" w:rsidP="005375B1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375B1">
              <w:rPr>
                <w:rFonts w:ascii="Times New Roman" w:eastAsia="Times New Roman" w:hAnsi="Times New Roman"/>
                <w:b/>
              </w:rPr>
              <w:t>Место выполнения действия/ используемая ИС</w:t>
            </w:r>
          </w:p>
        </w:tc>
        <w:tc>
          <w:tcPr>
            <w:tcW w:w="2552" w:type="dxa"/>
          </w:tcPr>
          <w:p w:rsidR="005375B1" w:rsidRPr="005375B1" w:rsidRDefault="005375B1" w:rsidP="005375B1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5375B1">
              <w:rPr>
                <w:rFonts w:ascii="Times New Roman" w:eastAsia="Times New Roman" w:hAnsi="Times New Roman"/>
                <w:b/>
                <w:lang w:val="en-US"/>
              </w:rPr>
              <w:t>Процедуры</w:t>
            </w:r>
            <w:proofErr w:type="spellEnd"/>
          </w:p>
        </w:tc>
        <w:tc>
          <w:tcPr>
            <w:tcW w:w="2693" w:type="dxa"/>
          </w:tcPr>
          <w:p w:rsidR="005375B1" w:rsidRPr="005375B1" w:rsidRDefault="005375B1" w:rsidP="005375B1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5375B1">
              <w:rPr>
                <w:rFonts w:ascii="Times New Roman" w:eastAsia="Times New Roman" w:hAnsi="Times New Roman"/>
                <w:b/>
                <w:lang w:val="en-US"/>
              </w:rPr>
              <w:t>Действия</w:t>
            </w:r>
            <w:proofErr w:type="spellEnd"/>
          </w:p>
        </w:tc>
        <w:tc>
          <w:tcPr>
            <w:tcW w:w="1807" w:type="dxa"/>
          </w:tcPr>
          <w:p w:rsidR="005375B1" w:rsidRPr="005375B1" w:rsidRDefault="005375B1" w:rsidP="005375B1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5375B1">
              <w:rPr>
                <w:rFonts w:ascii="Times New Roman" w:eastAsia="Times New Roman" w:hAnsi="Times New Roman"/>
                <w:b/>
                <w:lang w:val="en-US"/>
              </w:rPr>
              <w:t>Максималь</w:t>
            </w:r>
            <w:proofErr w:type="spellEnd"/>
            <w:r w:rsidR="003E66AE">
              <w:rPr>
                <w:rFonts w:ascii="Times New Roman" w:eastAsia="Times New Roman" w:hAnsi="Times New Roman"/>
                <w:b/>
              </w:rPr>
              <w:t>-</w:t>
            </w:r>
            <w:proofErr w:type="spellStart"/>
            <w:r w:rsidRPr="005375B1">
              <w:rPr>
                <w:rFonts w:ascii="Times New Roman" w:eastAsia="Times New Roman" w:hAnsi="Times New Roman"/>
                <w:b/>
                <w:lang w:val="en-US"/>
              </w:rPr>
              <w:t>ный</w:t>
            </w:r>
            <w:proofErr w:type="spellEnd"/>
            <w:r w:rsidRPr="005375B1">
              <w:rPr>
                <w:rFonts w:ascii="Times New Roman" w:eastAsia="Times New Roman" w:hAnsi="Times New Roman"/>
                <w:b/>
                <w:lang w:val="en-US"/>
              </w:rPr>
              <w:t xml:space="preserve"> </w:t>
            </w:r>
            <w:proofErr w:type="spellStart"/>
            <w:r w:rsidRPr="005375B1">
              <w:rPr>
                <w:rFonts w:ascii="Times New Roman" w:eastAsia="Times New Roman" w:hAnsi="Times New Roman"/>
                <w:b/>
                <w:lang w:val="en-US"/>
              </w:rPr>
              <w:t>срок</w:t>
            </w:r>
            <w:proofErr w:type="spellEnd"/>
          </w:p>
        </w:tc>
      </w:tr>
      <w:tr w:rsidR="005375B1" w:rsidTr="003E66AE">
        <w:tc>
          <w:tcPr>
            <w:tcW w:w="673" w:type="dxa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5375B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412" w:type="dxa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5375B1">
              <w:rPr>
                <w:rFonts w:ascii="Times New Roman" w:eastAsia="Times New Roman" w:hAnsi="Times New Roman"/>
                <w:lang w:val="en-US"/>
              </w:rPr>
              <w:t>Пилотный</w:t>
            </w:r>
            <w:proofErr w:type="spellEnd"/>
            <w:r w:rsidRPr="005375B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proofErr w:type="spellStart"/>
            <w:r w:rsidRPr="005375B1">
              <w:rPr>
                <w:rFonts w:ascii="Times New Roman" w:eastAsia="Times New Roman" w:hAnsi="Times New Roman"/>
                <w:lang w:val="en-US"/>
              </w:rPr>
              <w:t>субъект</w:t>
            </w:r>
            <w:proofErr w:type="spellEnd"/>
            <w:r w:rsidRPr="005375B1">
              <w:rPr>
                <w:rFonts w:ascii="Times New Roman" w:eastAsia="Times New Roman" w:hAnsi="Times New Roman"/>
                <w:lang w:val="en-US"/>
              </w:rPr>
              <w:t>/ПГС</w:t>
            </w:r>
          </w:p>
        </w:tc>
        <w:tc>
          <w:tcPr>
            <w:tcW w:w="2552" w:type="dxa"/>
            <w:vMerge w:val="restart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5375B1">
              <w:rPr>
                <w:rFonts w:ascii="Times New Roman" w:eastAsia="Times New Roman" w:hAnsi="Times New Roman"/>
              </w:rPr>
              <w:t>АП</w:t>
            </w:r>
            <w:proofErr w:type="gramStart"/>
            <w:r w:rsidRPr="005375B1">
              <w:rPr>
                <w:rFonts w:ascii="Times New Roman" w:eastAsia="Times New Roman" w:hAnsi="Times New Roman"/>
              </w:rPr>
              <w:t>1</w:t>
            </w:r>
            <w:proofErr w:type="gramEnd"/>
            <w:r w:rsidRPr="005375B1">
              <w:rPr>
                <w:rFonts w:ascii="Times New Roman" w:eastAsia="Times New Roman" w:hAnsi="Times New Roman"/>
              </w:rPr>
              <w:t>. Проверка документов и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5375B1">
              <w:rPr>
                <w:rFonts w:ascii="Times New Roman" w:eastAsia="Times New Roman" w:hAnsi="Times New Roman"/>
              </w:rPr>
              <w:t>регистрация заявления</w:t>
            </w:r>
          </w:p>
        </w:tc>
        <w:tc>
          <w:tcPr>
            <w:tcW w:w="2693" w:type="dxa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5375B1">
              <w:rPr>
                <w:rFonts w:ascii="Times New Roman" w:eastAsia="Times New Roman" w:hAnsi="Times New Roman"/>
              </w:rPr>
              <w:t>АД</w:t>
            </w:r>
            <w:proofErr w:type="gramStart"/>
            <w:r w:rsidRPr="005375B1">
              <w:rPr>
                <w:rFonts w:ascii="Times New Roman" w:eastAsia="Times New Roman" w:hAnsi="Times New Roman"/>
              </w:rPr>
              <w:t>1</w:t>
            </w:r>
            <w:proofErr w:type="gramEnd"/>
            <w:r w:rsidRPr="005375B1">
              <w:rPr>
                <w:rFonts w:ascii="Times New Roman" w:eastAsia="Times New Roman" w:hAnsi="Times New Roman"/>
              </w:rPr>
              <w:t>.1.</w:t>
            </w:r>
            <w:r w:rsidR="003E66AE">
              <w:rPr>
                <w:rFonts w:ascii="Times New Roman" w:eastAsia="Times New Roman" w:hAnsi="Times New Roman"/>
              </w:rPr>
              <w:t xml:space="preserve"> </w:t>
            </w:r>
            <w:r w:rsidRPr="005375B1">
              <w:rPr>
                <w:rFonts w:ascii="Times New Roman" w:eastAsia="Times New Roman" w:hAnsi="Times New Roman"/>
              </w:rPr>
              <w:t>Контроль комплектности предоставленных документов</w:t>
            </w:r>
          </w:p>
        </w:tc>
        <w:tc>
          <w:tcPr>
            <w:tcW w:w="1807" w:type="dxa"/>
            <w:vMerge w:val="restart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5375B1">
              <w:rPr>
                <w:rFonts w:ascii="Times New Roman" w:eastAsia="Times New Roman" w:hAnsi="Times New Roman"/>
              </w:rPr>
              <w:t>До 1 рабочего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5375B1">
              <w:rPr>
                <w:rFonts w:ascii="Times New Roman" w:eastAsia="Times New Roman" w:hAnsi="Times New Roman"/>
              </w:rPr>
              <w:t>дня* (не включается в срок предоставления услуги)</w:t>
            </w:r>
          </w:p>
        </w:tc>
      </w:tr>
      <w:tr w:rsidR="005375B1" w:rsidTr="003E66AE">
        <w:tc>
          <w:tcPr>
            <w:tcW w:w="673" w:type="dxa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5375B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412" w:type="dxa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5375B1">
              <w:rPr>
                <w:rFonts w:ascii="Times New Roman" w:eastAsia="Times New Roman" w:hAnsi="Times New Roman"/>
                <w:lang w:val="en-US"/>
              </w:rPr>
              <w:t>Пилотный</w:t>
            </w:r>
            <w:proofErr w:type="spellEnd"/>
            <w:r w:rsidRPr="005375B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proofErr w:type="spellStart"/>
            <w:r w:rsidRPr="005375B1">
              <w:rPr>
                <w:rFonts w:ascii="Times New Roman" w:eastAsia="Times New Roman" w:hAnsi="Times New Roman"/>
                <w:lang w:val="en-US"/>
              </w:rPr>
              <w:t>субъект</w:t>
            </w:r>
            <w:proofErr w:type="spellEnd"/>
            <w:r w:rsidRPr="005375B1">
              <w:rPr>
                <w:rFonts w:ascii="Times New Roman" w:eastAsia="Times New Roman" w:hAnsi="Times New Roman"/>
                <w:lang w:val="en-US"/>
              </w:rPr>
              <w:t>/ПГС</w:t>
            </w:r>
          </w:p>
        </w:tc>
        <w:tc>
          <w:tcPr>
            <w:tcW w:w="2552" w:type="dxa"/>
            <w:vMerge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5375B1">
              <w:rPr>
                <w:rFonts w:ascii="Times New Roman" w:eastAsia="Times New Roman" w:hAnsi="Times New Roman"/>
              </w:rPr>
              <w:t>АД</w:t>
            </w:r>
            <w:proofErr w:type="gramStart"/>
            <w:r w:rsidRPr="005375B1">
              <w:rPr>
                <w:rFonts w:ascii="Times New Roman" w:eastAsia="Times New Roman" w:hAnsi="Times New Roman"/>
              </w:rPr>
              <w:t>1</w:t>
            </w:r>
            <w:proofErr w:type="gramEnd"/>
            <w:r w:rsidRPr="005375B1">
              <w:rPr>
                <w:rFonts w:ascii="Times New Roman" w:eastAsia="Times New Roman" w:hAnsi="Times New Roman"/>
              </w:rPr>
              <w:t>.2. Подтверждение полномочий представителя заявителя</w:t>
            </w:r>
          </w:p>
        </w:tc>
        <w:tc>
          <w:tcPr>
            <w:tcW w:w="1807" w:type="dxa"/>
            <w:vMerge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5375B1" w:rsidTr="003E66AE">
        <w:tc>
          <w:tcPr>
            <w:tcW w:w="673" w:type="dxa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5375B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412" w:type="dxa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5375B1">
              <w:rPr>
                <w:rFonts w:ascii="Times New Roman" w:eastAsia="Times New Roman" w:hAnsi="Times New Roman"/>
                <w:lang w:val="en-US"/>
              </w:rPr>
              <w:t>Пилотный</w:t>
            </w:r>
            <w:proofErr w:type="spellEnd"/>
            <w:r w:rsidRPr="005375B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proofErr w:type="spellStart"/>
            <w:r w:rsidRPr="005375B1">
              <w:rPr>
                <w:rFonts w:ascii="Times New Roman" w:eastAsia="Times New Roman" w:hAnsi="Times New Roman"/>
                <w:lang w:val="en-US"/>
              </w:rPr>
              <w:t>субъект</w:t>
            </w:r>
            <w:proofErr w:type="spellEnd"/>
            <w:r w:rsidRPr="005375B1">
              <w:rPr>
                <w:rFonts w:ascii="Times New Roman" w:eastAsia="Times New Roman" w:hAnsi="Times New Roman"/>
                <w:lang w:val="en-US"/>
              </w:rPr>
              <w:t>/ПГС</w:t>
            </w:r>
          </w:p>
        </w:tc>
        <w:tc>
          <w:tcPr>
            <w:tcW w:w="2552" w:type="dxa"/>
            <w:vMerge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5375B1">
              <w:rPr>
                <w:rFonts w:ascii="Times New Roman" w:eastAsia="Times New Roman" w:hAnsi="Times New Roman"/>
                <w:lang w:val="en-US"/>
              </w:rPr>
              <w:t xml:space="preserve">АД1.3. </w:t>
            </w:r>
            <w:proofErr w:type="spellStart"/>
            <w:r w:rsidRPr="005375B1">
              <w:rPr>
                <w:rFonts w:ascii="Times New Roman" w:eastAsia="Times New Roman" w:hAnsi="Times New Roman"/>
                <w:lang w:val="en-US"/>
              </w:rPr>
              <w:t>Регистрация</w:t>
            </w:r>
            <w:proofErr w:type="spellEnd"/>
            <w:r w:rsidRPr="005375B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proofErr w:type="spellStart"/>
            <w:r w:rsidRPr="005375B1">
              <w:rPr>
                <w:rFonts w:ascii="Times New Roman" w:eastAsia="Times New Roman" w:hAnsi="Times New Roman"/>
                <w:lang w:val="en-US"/>
              </w:rPr>
              <w:t>заявления</w:t>
            </w:r>
            <w:proofErr w:type="spellEnd"/>
          </w:p>
        </w:tc>
        <w:tc>
          <w:tcPr>
            <w:tcW w:w="1807" w:type="dxa"/>
            <w:vMerge/>
          </w:tcPr>
          <w:p w:rsidR="005375B1" w:rsidRPr="005375B1" w:rsidRDefault="005375B1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66AE" w:rsidTr="003E66AE">
        <w:tc>
          <w:tcPr>
            <w:tcW w:w="673" w:type="dxa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412" w:type="dxa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Пилотный субъект/ПГС</w:t>
            </w:r>
          </w:p>
        </w:tc>
        <w:tc>
          <w:tcPr>
            <w:tcW w:w="2552" w:type="dxa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АП</w:t>
            </w:r>
            <w:proofErr w:type="gramStart"/>
            <w:r w:rsidRPr="003E66AE">
              <w:rPr>
                <w:rFonts w:ascii="Times New Roman" w:eastAsia="Times New Roman" w:hAnsi="Times New Roman"/>
              </w:rPr>
              <w:t>2</w:t>
            </w:r>
            <w:proofErr w:type="gramEnd"/>
            <w:r w:rsidRPr="003E66AE">
              <w:rPr>
                <w:rFonts w:ascii="Times New Roman" w:eastAsia="Times New Roman" w:hAnsi="Times New Roman"/>
              </w:rPr>
              <w:t>. Выставление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E66AE">
              <w:rPr>
                <w:rFonts w:ascii="Times New Roman" w:eastAsia="Times New Roman" w:hAnsi="Times New Roman"/>
                <w:lang w:val="en-US"/>
              </w:rPr>
              <w:t>начисления</w:t>
            </w:r>
            <w:proofErr w:type="spellEnd"/>
          </w:p>
        </w:tc>
        <w:tc>
          <w:tcPr>
            <w:tcW w:w="2693" w:type="dxa"/>
          </w:tcPr>
          <w:p w:rsidR="003E66AE" w:rsidRPr="003E66AE" w:rsidRDefault="003E66AE" w:rsidP="003E66AE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Выставление начисления</w:t>
            </w:r>
          </w:p>
          <w:p w:rsidR="003E66AE" w:rsidRPr="003E66AE" w:rsidRDefault="003E66AE" w:rsidP="003E66AE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для направления</w:t>
            </w:r>
          </w:p>
          <w:p w:rsidR="003E66AE" w:rsidRPr="005375B1" w:rsidRDefault="003E66AE" w:rsidP="003E66AE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заявителю уведомления о необходимости внесения платы за предоставление </w:t>
            </w:r>
            <w:r w:rsidRPr="003E66AE">
              <w:rPr>
                <w:rFonts w:ascii="Times New Roman" w:eastAsia="Times New Roman" w:hAnsi="Times New Roman"/>
              </w:rPr>
              <w:t>выписки</w:t>
            </w:r>
          </w:p>
        </w:tc>
        <w:tc>
          <w:tcPr>
            <w:tcW w:w="1807" w:type="dxa"/>
            <w:vMerge w:val="restart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До 5 рабочих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E66AE">
              <w:rPr>
                <w:rFonts w:ascii="Times New Roman" w:eastAsia="Times New Roman" w:hAnsi="Times New Roman"/>
                <w:lang w:val="en-US"/>
              </w:rPr>
              <w:t>дней</w:t>
            </w:r>
            <w:proofErr w:type="spellEnd"/>
          </w:p>
        </w:tc>
      </w:tr>
      <w:tr w:rsidR="003E66AE" w:rsidTr="003E66AE">
        <w:tc>
          <w:tcPr>
            <w:tcW w:w="673" w:type="dxa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412" w:type="dxa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Пилотный субъект/ПГС</w:t>
            </w:r>
          </w:p>
        </w:tc>
        <w:tc>
          <w:tcPr>
            <w:tcW w:w="2552" w:type="dxa"/>
            <w:vMerge w:val="restart"/>
          </w:tcPr>
          <w:p w:rsidR="003E66AE" w:rsidRPr="003E66AE" w:rsidRDefault="003E66AE" w:rsidP="003E66AE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АП3. Получение сведений посредством СМЭВ АП5. Рассмотрение документов и сведений</w:t>
            </w:r>
          </w:p>
          <w:p w:rsidR="003E66AE" w:rsidRPr="005375B1" w:rsidRDefault="003E66AE" w:rsidP="003E66AE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АП</w:t>
            </w:r>
            <w:proofErr w:type="gramStart"/>
            <w:r w:rsidRPr="003E66AE">
              <w:rPr>
                <w:rFonts w:ascii="Times New Roman" w:eastAsia="Times New Roman" w:hAnsi="Times New Roman"/>
              </w:rPr>
              <w:t>4</w:t>
            </w:r>
            <w:proofErr w:type="gramEnd"/>
            <w:r w:rsidRPr="003E66AE">
              <w:rPr>
                <w:rFonts w:ascii="Times New Roman" w:eastAsia="Times New Roman" w:hAnsi="Times New Roman"/>
              </w:rPr>
              <w:t>. Принятие решения о предоставлении услуги</w:t>
            </w:r>
          </w:p>
        </w:tc>
        <w:tc>
          <w:tcPr>
            <w:tcW w:w="2693" w:type="dxa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АД</w:t>
            </w:r>
            <w:proofErr w:type="gramStart"/>
            <w:r w:rsidRPr="003E66AE">
              <w:rPr>
                <w:rFonts w:ascii="Times New Roman" w:eastAsia="Times New Roman" w:hAnsi="Times New Roman"/>
              </w:rPr>
              <w:t>1</w:t>
            </w:r>
            <w:proofErr w:type="gramEnd"/>
            <w:r w:rsidRPr="003E66AE">
              <w:rPr>
                <w:rFonts w:ascii="Times New Roman" w:eastAsia="Times New Roman" w:hAnsi="Times New Roman"/>
              </w:rPr>
              <w:t>.4. Принятие решения об отказе в приеме документов АД</w:t>
            </w:r>
            <w:proofErr w:type="gramStart"/>
            <w:r w:rsidRPr="003E66AE">
              <w:rPr>
                <w:rFonts w:ascii="Times New Roman" w:eastAsia="Times New Roman" w:hAnsi="Times New Roman"/>
              </w:rPr>
              <w:t>2</w:t>
            </w:r>
            <w:proofErr w:type="gramEnd"/>
            <w:r w:rsidRPr="003E66AE">
              <w:rPr>
                <w:rFonts w:ascii="Times New Roman" w:eastAsia="Times New Roman" w:hAnsi="Times New Roman"/>
              </w:rPr>
              <w:t>.1. Принятие решения о предоставлении услуги</w:t>
            </w:r>
          </w:p>
        </w:tc>
        <w:tc>
          <w:tcPr>
            <w:tcW w:w="1807" w:type="dxa"/>
            <w:vMerge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66AE" w:rsidTr="003E66AE">
        <w:tc>
          <w:tcPr>
            <w:tcW w:w="673" w:type="dxa"/>
            <w:vMerge w:val="restart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412" w:type="dxa"/>
            <w:vMerge w:val="restart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Пилотный субъект/ПГС</w:t>
            </w:r>
          </w:p>
        </w:tc>
        <w:tc>
          <w:tcPr>
            <w:tcW w:w="2552" w:type="dxa"/>
            <w:vMerge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АД</w:t>
            </w:r>
            <w:proofErr w:type="gramStart"/>
            <w:r w:rsidRPr="003E66AE">
              <w:rPr>
                <w:rFonts w:ascii="Times New Roman" w:eastAsia="Times New Roman" w:hAnsi="Times New Roman"/>
              </w:rPr>
              <w:t>2</w:t>
            </w:r>
            <w:proofErr w:type="gramEnd"/>
            <w:r w:rsidRPr="003E66AE">
              <w:rPr>
                <w:rFonts w:ascii="Times New Roman" w:eastAsia="Times New Roman" w:hAnsi="Times New Roman"/>
              </w:rPr>
              <w:t>.2. Формирование решения о предоставлении услуги</w:t>
            </w:r>
          </w:p>
        </w:tc>
        <w:tc>
          <w:tcPr>
            <w:tcW w:w="1807" w:type="dxa"/>
            <w:vMerge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E66AE" w:rsidTr="003E66AE">
        <w:tc>
          <w:tcPr>
            <w:tcW w:w="673" w:type="dxa"/>
            <w:vMerge/>
          </w:tcPr>
          <w:p w:rsidR="003E66AE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412" w:type="dxa"/>
            <w:vMerge/>
          </w:tcPr>
          <w:p w:rsidR="003E66AE" w:rsidRPr="003E66AE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552" w:type="dxa"/>
            <w:vMerge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  <w:r w:rsidRPr="003E66AE">
              <w:rPr>
                <w:rFonts w:ascii="Times New Roman" w:eastAsia="Times New Roman" w:hAnsi="Times New Roman"/>
              </w:rPr>
              <w:t>АД</w:t>
            </w:r>
            <w:proofErr w:type="gramStart"/>
            <w:r w:rsidRPr="003E66AE">
              <w:rPr>
                <w:rFonts w:ascii="Times New Roman" w:eastAsia="Times New Roman" w:hAnsi="Times New Roman"/>
              </w:rPr>
              <w:t>2</w:t>
            </w:r>
            <w:proofErr w:type="gramEnd"/>
            <w:r w:rsidRPr="003E66AE">
              <w:rPr>
                <w:rFonts w:ascii="Times New Roman" w:eastAsia="Times New Roman" w:hAnsi="Times New Roman"/>
              </w:rPr>
              <w:t>.3. Принятие решения об отказе в предоставлении услуги</w:t>
            </w:r>
          </w:p>
        </w:tc>
        <w:tc>
          <w:tcPr>
            <w:tcW w:w="1807" w:type="dxa"/>
            <w:vMerge/>
          </w:tcPr>
          <w:p w:rsidR="003E66AE" w:rsidRPr="005375B1" w:rsidRDefault="003E66AE" w:rsidP="005375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5375B1" w:rsidRDefault="005375B1" w:rsidP="005375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6AE" w:rsidRDefault="003E66AE" w:rsidP="005375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6AE" w:rsidRDefault="003E66AE" w:rsidP="005375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6AE" w:rsidRDefault="003E66AE" w:rsidP="005375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8F3" w:rsidRPr="003E1B73" w:rsidRDefault="00FD68F3" w:rsidP="00FD68F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5</w:t>
      </w:r>
    </w:p>
    <w:p w:rsidR="00FD68F3" w:rsidRPr="00765575" w:rsidRDefault="00FD68F3" w:rsidP="00FD68F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68F3" w:rsidRPr="00765575" w:rsidRDefault="00FD68F3" w:rsidP="00FD68F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по предоставлению</w:t>
      </w:r>
    </w:p>
    <w:p w:rsidR="00FD68F3" w:rsidRPr="00765575" w:rsidRDefault="00FD68F3" w:rsidP="00FD68F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«Предоставление информации </w:t>
      </w:r>
    </w:p>
    <w:p w:rsidR="00FD68F3" w:rsidRPr="00765575" w:rsidRDefault="00FD68F3" w:rsidP="00FD68F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объектах учета, </w:t>
      </w:r>
      <w:proofErr w:type="gramStart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содержащейся</w:t>
      </w:r>
      <w:proofErr w:type="gramEnd"/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</w:t>
      </w:r>
    </w:p>
    <w:p w:rsidR="00FD68F3" w:rsidRDefault="00FD68F3" w:rsidP="00FD68F3">
      <w:pPr>
        <w:spacing w:after="0"/>
        <w:ind w:left="14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7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имущества»</w:t>
      </w:r>
    </w:p>
    <w:p w:rsidR="003E66AE" w:rsidRDefault="003E66AE" w:rsidP="005375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8F3" w:rsidRPr="00FD68F3" w:rsidRDefault="00FD68F3" w:rsidP="00FD68F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FD68F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Перечень</w:t>
      </w:r>
      <w:proofErr w:type="spellEnd"/>
      <w:r w:rsidRPr="00FD68F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FD68F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признаков</w:t>
      </w:r>
      <w:proofErr w:type="spellEnd"/>
      <w:r w:rsidRPr="00FD68F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FD68F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заявителей</w:t>
      </w:r>
      <w:proofErr w:type="spellEnd"/>
    </w:p>
    <w:p w:rsidR="00FD68F3" w:rsidRPr="00FD68F3" w:rsidRDefault="00FD68F3" w:rsidP="00FD68F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tbl>
      <w:tblPr>
        <w:tblW w:w="10210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4680"/>
        <w:gridCol w:w="5530"/>
      </w:tblGrid>
      <w:tr w:rsidR="00FD68F3" w:rsidRPr="00FD68F3" w:rsidTr="00FD68F3">
        <w:trPr>
          <w:trHeight w:hRule="exact" w:val="826"/>
        </w:trPr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68F3" w:rsidRPr="00FD68F3" w:rsidRDefault="00FD68F3" w:rsidP="00FD68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FD68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Признак</w:t>
            </w:r>
            <w:proofErr w:type="spellEnd"/>
            <w:r w:rsidRPr="00FD68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FD68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заявителя</w:t>
            </w:r>
            <w:proofErr w:type="spellEnd"/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68F3" w:rsidRPr="00FD68F3" w:rsidRDefault="00FD68F3" w:rsidP="00FD68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FD68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Значения</w:t>
            </w:r>
            <w:proofErr w:type="spellEnd"/>
            <w:r w:rsidRPr="00FD68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FD68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признака</w:t>
            </w:r>
            <w:proofErr w:type="spellEnd"/>
            <w:r w:rsidRPr="00FD68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FD68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заявителя</w:t>
            </w:r>
            <w:proofErr w:type="spellEnd"/>
          </w:p>
        </w:tc>
      </w:tr>
      <w:tr w:rsidR="00FD68F3" w:rsidRPr="00FD68F3" w:rsidTr="00FD68F3">
        <w:trPr>
          <w:trHeight w:hRule="exact" w:val="1232"/>
        </w:trPr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68F3" w:rsidRPr="00FD68F3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1. </w:t>
            </w:r>
            <w:proofErr w:type="spellStart"/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Категория</w:t>
            </w:r>
            <w:proofErr w:type="spellEnd"/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заявителя</w:t>
            </w:r>
            <w:proofErr w:type="spellEnd"/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68F3" w:rsidRPr="00FD68F3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лицо.</w:t>
            </w:r>
          </w:p>
          <w:p w:rsidR="00FD68F3" w:rsidRDefault="00FD68F3" w:rsidP="00FD68F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8F3">
              <w:rPr>
                <w:rFonts w:ascii="Times New Roman" w:hAnsi="Times New Roman" w:cs="Times New Roman"/>
                <w:sz w:val="28"/>
                <w:szCs w:val="28"/>
              </w:rPr>
              <w:t>2. Юридическое лицо.</w:t>
            </w:r>
          </w:p>
          <w:p w:rsidR="00FD68F3" w:rsidRPr="00FD68F3" w:rsidRDefault="00FD68F3" w:rsidP="00FD68F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предприниматель.</w:t>
            </w:r>
          </w:p>
        </w:tc>
      </w:tr>
      <w:tr w:rsidR="00FD68F3" w:rsidRPr="00FD68F3" w:rsidTr="00FD68F3">
        <w:trPr>
          <w:trHeight w:hRule="exact" w:val="853"/>
        </w:trPr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68F3" w:rsidRPr="0097196C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Кто обращается за услугой?</w:t>
            </w:r>
          </w:p>
          <w:p w:rsidR="00FD68F3" w:rsidRPr="00FD68F3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8F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(вопрос только для очного приема)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68F3" w:rsidRPr="00FD68F3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 обратился лично</w:t>
            </w:r>
          </w:p>
          <w:p w:rsidR="00FD68F3" w:rsidRPr="00FD68F3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Обратился представитель заявителя</w:t>
            </w:r>
          </w:p>
        </w:tc>
      </w:tr>
      <w:tr w:rsidR="00FD68F3" w:rsidRPr="00FD68F3" w:rsidTr="00FD68F3">
        <w:trPr>
          <w:trHeight w:hRule="exact" w:val="1560"/>
        </w:trPr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68F3" w:rsidRPr="00FD68F3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Выберите вид имущества, в отношении которого запрашивается</w:t>
            </w:r>
          </w:p>
          <w:p w:rsidR="00FD68F3" w:rsidRPr="00FD68F3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выписка</w:t>
            </w:r>
            <w:proofErr w:type="spellEnd"/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68F3" w:rsidRPr="00FD68F3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Недвижимое имущество</w:t>
            </w:r>
          </w:p>
          <w:p w:rsidR="00670E18" w:rsidRDefault="00FD68F3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 w:rsidRPr="00FD6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Движимое имущество</w:t>
            </w:r>
          </w:p>
          <w:p w:rsidR="00FD68F3" w:rsidRPr="00FD68F3" w:rsidRDefault="00670E18" w:rsidP="00FD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FD6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</w:t>
            </w:r>
            <w:r w:rsidR="00FD68F3" w:rsidRPr="00FD6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унитарные предприятия и учреждения</w:t>
            </w:r>
          </w:p>
        </w:tc>
      </w:tr>
    </w:tbl>
    <w:p w:rsidR="003E66AE" w:rsidRDefault="003E66AE" w:rsidP="005375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E66AE" w:rsidSect="00A9060C">
      <w:head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46D" w:rsidRDefault="0049646D" w:rsidP="006F1D92">
      <w:pPr>
        <w:spacing w:after="0" w:line="240" w:lineRule="auto"/>
      </w:pPr>
      <w:r>
        <w:separator/>
      </w:r>
    </w:p>
  </w:endnote>
  <w:endnote w:type="continuationSeparator" w:id="0">
    <w:p w:rsidR="0049646D" w:rsidRDefault="0049646D" w:rsidP="006F1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46D" w:rsidRDefault="0049646D" w:rsidP="006F1D92">
      <w:pPr>
        <w:spacing w:after="0" w:line="240" w:lineRule="auto"/>
      </w:pPr>
      <w:r>
        <w:separator/>
      </w:r>
    </w:p>
  </w:footnote>
  <w:footnote w:type="continuationSeparator" w:id="0">
    <w:p w:rsidR="0049646D" w:rsidRDefault="0049646D" w:rsidP="006F1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5B8" w:rsidRDefault="00DD65B8">
    <w:pPr>
      <w:spacing w:line="14" w:lineRule="auto"/>
      <w:rPr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944FAFE" wp14:editId="365D906E">
              <wp:simplePos x="0" y="0"/>
              <wp:positionH relativeFrom="page">
                <wp:posOffset>3956050</wp:posOffset>
              </wp:positionH>
              <wp:positionV relativeFrom="page">
                <wp:posOffset>450850</wp:posOffset>
              </wp:positionV>
              <wp:extent cx="191135" cy="165735"/>
              <wp:effectExtent l="3175" t="3175" r="0" b="254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65B8" w:rsidRDefault="00DD65B8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6146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30" type="#_x0000_t202" style="position:absolute;margin-left:311.5pt;margin-top:35.5pt;width:15.0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" filled="f" stroked="f">
              <v:textbox inset="0,0,0,0">
                <w:txbxContent>
                  <w:p w:rsidR="00DD65B8" w:rsidRDefault="00DD65B8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86146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C4A2C"/>
    <w:multiLevelType w:val="hybridMultilevel"/>
    <w:tmpl w:val="79B0DCDA"/>
    <w:lvl w:ilvl="0" w:tplc="2F6CC78A">
      <w:start w:val="1"/>
      <w:numFmt w:val="upperRoman"/>
      <w:lvlText w:val="%1."/>
      <w:lvlJc w:val="left"/>
      <w:pPr>
        <w:ind w:left="1567" w:hanging="250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8BAA99B8">
      <w:start w:val="1"/>
      <w:numFmt w:val="bullet"/>
      <w:lvlText w:val="•"/>
      <w:lvlJc w:val="left"/>
      <w:pPr>
        <w:ind w:left="2453" w:hanging="250"/>
      </w:pPr>
      <w:rPr>
        <w:rFonts w:hint="default"/>
      </w:rPr>
    </w:lvl>
    <w:lvl w:ilvl="2" w:tplc="D7685764">
      <w:start w:val="1"/>
      <w:numFmt w:val="bullet"/>
      <w:lvlText w:val="•"/>
      <w:lvlJc w:val="left"/>
      <w:pPr>
        <w:ind w:left="3339" w:hanging="250"/>
      </w:pPr>
      <w:rPr>
        <w:rFonts w:hint="default"/>
      </w:rPr>
    </w:lvl>
    <w:lvl w:ilvl="3" w:tplc="ECB45322">
      <w:start w:val="1"/>
      <w:numFmt w:val="bullet"/>
      <w:lvlText w:val="•"/>
      <w:lvlJc w:val="left"/>
      <w:pPr>
        <w:ind w:left="4225" w:hanging="250"/>
      </w:pPr>
      <w:rPr>
        <w:rFonts w:hint="default"/>
      </w:rPr>
    </w:lvl>
    <w:lvl w:ilvl="4" w:tplc="CB88B642">
      <w:start w:val="1"/>
      <w:numFmt w:val="bullet"/>
      <w:lvlText w:val="•"/>
      <w:lvlJc w:val="left"/>
      <w:pPr>
        <w:ind w:left="5111" w:hanging="250"/>
      </w:pPr>
      <w:rPr>
        <w:rFonts w:hint="default"/>
      </w:rPr>
    </w:lvl>
    <w:lvl w:ilvl="5" w:tplc="80607DB0">
      <w:start w:val="1"/>
      <w:numFmt w:val="bullet"/>
      <w:lvlText w:val="•"/>
      <w:lvlJc w:val="left"/>
      <w:pPr>
        <w:ind w:left="5997" w:hanging="250"/>
      </w:pPr>
      <w:rPr>
        <w:rFonts w:hint="default"/>
      </w:rPr>
    </w:lvl>
    <w:lvl w:ilvl="6" w:tplc="5DE8ED6C">
      <w:start w:val="1"/>
      <w:numFmt w:val="bullet"/>
      <w:lvlText w:val="•"/>
      <w:lvlJc w:val="left"/>
      <w:pPr>
        <w:ind w:left="6882" w:hanging="250"/>
      </w:pPr>
      <w:rPr>
        <w:rFonts w:hint="default"/>
      </w:rPr>
    </w:lvl>
    <w:lvl w:ilvl="7" w:tplc="108E69E6">
      <w:start w:val="1"/>
      <w:numFmt w:val="bullet"/>
      <w:lvlText w:val="•"/>
      <w:lvlJc w:val="left"/>
      <w:pPr>
        <w:ind w:left="7768" w:hanging="250"/>
      </w:pPr>
      <w:rPr>
        <w:rFonts w:hint="default"/>
      </w:rPr>
    </w:lvl>
    <w:lvl w:ilvl="8" w:tplc="1F625442">
      <w:start w:val="1"/>
      <w:numFmt w:val="bullet"/>
      <w:lvlText w:val="•"/>
      <w:lvlJc w:val="left"/>
      <w:pPr>
        <w:ind w:left="8654" w:hanging="250"/>
      </w:pPr>
      <w:rPr>
        <w:rFonts w:hint="default"/>
      </w:rPr>
    </w:lvl>
  </w:abstractNum>
  <w:abstractNum w:abstractNumId="1">
    <w:nsid w:val="0AD95DAD"/>
    <w:multiLevelType w:val="hybridMultilevel"/>
    <w:tmpl w:val="1C146D4A"/>
    <w:lvl w:ilvl="0" w:tplc="07D011B8">
      <w:start w:val="9"/>
      <w:numFmt w:val="decimal"/>
      <w:lvlText w:val="%1."/>
      <w:lvlJc w:val="left"/>
      <w:pPr>
        <w:ind w:left="1578"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1060ABE8">
      <w:start w:val="1"/>
      <w:numFmt w:val="bullet"/>
      <w:lvlText w:val="•"/>
      <w:lvlJc w:val="left"/>
      <w:pPr>
        <w:ind w:left="2015" w:hanging="240"/>
      </w:pPr>
      <w:rPr>
        <w:rFonts w:hint="default"/>
      </w:rPr>
    </w:lvl>
    <w:lvl w:ilvl="2" w:tplc="6180BF6A">
      <w:start w:val="1"/>
      <w:numFmt w:val="bullet"/>
      <w:lvlText w:val="•"/>
      <w:lvlJc w:val="left"/>
      <w:pPr>
        <w:ind w:left="2451" w:hanging="240"/>
      </w:pPr>
      <w:rPr>
        <w:rFonts w:hint="default"/>
      </w:rPr>
    </w:lvl>
    <w:lvl w:ilvl="3" w:tplc="C0FC255C">
      <w:start w:val="1"/>
      <w:numFmt w:val="bullet"/>
      <w:lvlText w:val="•"/>
      <w:lvlJc w:val="left"/>
      <w:pPr>
        <w:ind w:left="2888" w:hanging="240"/>
      </w:pPr>
      <w:rPr>
        <w:rFonts w:hint="default"/>
      </w:rPr>
    </w:lvl>
    <w:lvl w:ilvl="4" w:tplc="A83E0074">
      <w:start w:val="1"/>
      <w:numFmt w:val="bullet"/>
      <w:lvlText w:val="•"/>
      <w:lvlJc w:val="left"/>
      <w:pPr>
        <w:ind w:left="3324" w:hanging="240"/>
      </w:pPr>
      <w:rPr>
        <w:rFonts w:hint="default"/>
      </w:rPr>
    </w:lvl>
    <w:lvl w:ilvl="5" w:tplc="AAEEF8F4">
      <w:start w:val="1"/>
      <w:numFmt w:val="bullet"/>
      <w:lvlText w:val="•"/>
      <w:lvlJc w:val="left"/>
      <w:pPr>
        <w:ind w:left="3761" w:hanging="240"/>
      </w:pPr>
      <w:rPr>
        <w:rFonts w:hint="default"/>
      </w:rPr>
    </w:lvl>
    <w:lvl w:ilvl="6" w:tplc="756077E4">
      <w:start w:val="1"/>
      <w:numFmt w:val="bullet"/>
      <w:lvlText w:val="•"/>
      <w:lvlJc w:val="left"/>
      <w:pPr>
        <w:ind w:left="4197" w:hanging="240"/>
      </w:pPr>
      <w:rPr>
        <w:rFonts w:hint="default"/>
      </w:rPr>
    </w:lvl>
    <w:lvl w:ilvl="7" w:tplc="F8C0A0A0">
      <w:start w:val="1"/>
      <w:numFmt w:val="bullet"/>
      <w:lvlText w:val="•"/>
      <w:lvlJc w:val="left"/>
      <w:pPr>
        <w:ind w:left="4634" w:hanging="240"/>
      </w:pPr>
      <w:rPr>
        <w:rFonts w:hint="default"/>
      </w:rPr>
    </w:lvl>
    <w:lvl w:ilvl="8" w:tplc="9E861B94">
      <w:start w:val="1"/>
      <w:numFmt w:val="bullet"/>
      <w:lvlText w:val="•"/>
      <w:lvlJc w:val="left"/>
      <w:pPr>
        <w:ind w:left="5071" w:hanging="240"/>
      </w:pPr>
      <w:rPr>
        <w:rFonts w:hint="default"/>
      </w:rPr>
    </w:lvl>
  </w:abstractNum>
  <w:abstractNum w:abstractNumId="2">
    <w:nsid w:val="108446BF"/>
    <w:multiLevelType w:val="multilevel"/>
    <w:tmpl w:val="E98099EE"/>
    <w:lvl w:ilvl="0">
      <w:start w:val="14"/>
      <w:numFmt w:val="decimal"/>
      <w:lvlText w:val="%1"/>
      <w:lvlJc w:val="left"/>
      <w:pPr>
        <w:ind w:left="112" w:hanging="6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694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175" w:hanging="69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06" w:hanging="69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8" w:hanging="6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69" w:hanging="6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0" w:hanging="6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32" w:hanging="6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63" w:hanging="694"/>
      </w:pPr>
      <w:rPr>
        <w:rFonts w:hint="default"/>
      </w:rPr>
    </w:lvl>
  </w:abstractNum>
  <w:abstractNum w:abstractNumId="3">
    <w:nsid w:val="1A6F3936"/>
    <w:multiLevelType w:val="hybridMultilevel"/>
    <w:tmpl w:val="2B908E62"/>
    <w:lvl w:ilvl="0" w:tplc="CAD4B71A">
      <w:start w:val="1"/>
      <w:numFmt w:val="decimal"/>
      <w:lvlText w:val="%1."/>
      <w:lvlJc w:val="left"/>
      <w:pPr>
        <w:ind w:left="1164" w:hanging="343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E9A03394">
      <w:start w:val="1"/>
      <w:numFmt w:val="bullet"/>
      <w:lvlText w:val="•"/>
      <w:lvlJc w:val="left"/>
      <w:pPr>
        <w:ind w:left="2090" w:hanging="343"/>
      </w:pPr>
      <w:rPr>
        <w:rFonts w:hint="default"/>
      </w:rPr>
    </w:lvl>
    <w:lvl w:ilvl="2" w:tplc="081C6BE0">
      <w:start w:val="1"/>
      <w:numFmt w:val="bullet"/>
      <w:lvlText w:val="•"/>
      <w:lvlJc w:val="left"/>
      <w:pPr>
        <w:ind w:left="3016" w:hanging="343"/>
      </w:pPr>
      <w:rPr>
        <w:rFonts w:hint="default"/>
      </w:rPr>
    </w:lvl>
    <w:lvl w:ilvl="3" w:tplc="0D62D6D0">
      <w:start w:val="1"/>
      <w:numFmt w:val="bullet"/>
      <w:lvlText w:val="•"/>
      <w:lvlJc w:val="left"/>
      <w:pPr>
        <w:ind w:left="3942" w:hanging="343"/>
      </w:pPr>
      <w:rPr>
        <w:rFonts w:hint="default"/>
      </w:rPr>
    </w:lvl>
    <w:lvl w:ilvl="4" w:tplc="6F78C574">
      <w:start w:val="1"/>
      <w:numFmt w:val="bullet"/>
      <w:lvlText w:val="•"/>
      <w:lvlJc w:val="left"/>
      <w:pPr>
        <w:ind w:left="4869" w:hanging="343"/>
      </w:pPr>
      <w:rPr>
        <w:rFonts w:hint="default"/>
      </w:rPr>
    </w:lvl>
    <w:lvl w:ilvl="5" w:tplc="91E46C8E">
      <w:start w:val="1"/>
      <w:numFmt w:val="bullet"/>
      <w:lvlText w:val="•"/>
      <w:lvlJc w:val="left"/>
      <w:pPr>
        <w:ind w:left="5795" w:hanging="343"/>
      </w:pPr>
      <w:rPr>
        <w:rFonts w:hint="default"/>
      </w:rPr>
    </w:lvl>
    <w:lvl w:ilvl="6" w:tplc="120E1BE8">
      <w:start w:val="1"/>
      <w:numFmt w:val="bullet"/>
      <w:lvlText w:val="•"/>
      <w:lvlJc w:val="left"/>
      <w:pPr>
        <w:ind w:left="6721" w:hanging="343"/>
      </w:pPr>
      <w:rPr>
        <w:rFonts w:hint="default"/>
      </w:rPr>
    </w:lvl>
    <w:lvl w:ilvl="7" w:tplc="F00A31EE">
      <w:start w:val="1"/>
      <w:numFmt w:val="bullet"/>
      <w:lvlText w:val="•"/>
      <w:lvlJc w:val="left"/>
      <w:pPr>
        <w:ind w:left="7647" w:hanging="343"/>
      </w:pPr>
      <w:rPr>
        <w:rFonts w:hint="default"/>
      </w:rPr>
    </w:lvl>
    <w:lvl w:ilvl="8" w:tplc="D7AC66DE">
      <w:start w:val="1"/>
      <w:numFmt w:val="bullet"/>
      <w:lvlText w:val="•"/>
      <w:lvlJc w:val="left"/>
      <w:pPr>
        <w:ind w:left="8573" w:hanging="343"/>
      </w:pPr>
      <w:rPr>
        <w:rFonts w:hint="default"/>
      </w:rPr>
    </w:lvl>
  </w:abstractNum>
  <w:abstractNum w:abstractNumId="4">
    <w:nsid w:val="2D165505"/>
    <w:multiLevelType w:val="hybridMultilevel"/>
    <w:tmpl w:val="9A8C5396"/>
    <w:lvl w:ilvl="0" w:tplc="550298D4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70B4D"/>
    <w:multiLevelType w:val="multilevel"/>
    <w:tmpl w:val="82162086"/>
    <w:lvl w:ilvl="0">
      <w:start w:val="39"/>
      <w:numFmt w:val="decimal"/>
      <w:lvlText w:val="%1"/>
      <w:lvlJc w:val="left"/>
      <w:pPr>
        <w:ind w:left="761" w:hanging="649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761" w:hanging="649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>
      <w:start w:val="1"/>
      <w:numFmt w:val="decimal"/>
      <w:lvlText w:val="%3."/>
      <w:lvlJc w:val="left"/>
      <w:pPr>
        <w:ind w:left="5745" w:hanging="36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678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7305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825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34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86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386" w:hanging="360"/>
      </w:pPr>
      <w:rPr>
        <w:rFonts w:hint="default"/>
      </w:rPr>
    </w:lvl>
  </w:abstractNum>
  <w:abstractNum w:abstractNumId="6">
    <w:nsid w:val="34AD1868"/>
    <w:multiLevelType w:val="hybridMultilevel"/>
    <w:tmpl w:val="F432E5D4"/>
    <w:lvl w:ilvl="0" w:tplc="84A42438">
      <w:start w:val="2"/>
      <w:numFmt w:val="decimal"/>
      <w:lvlText w:val="%1."/>
      <w:lvlJc w:val="left"/>
      <w:pPr>
        <w:ind w:left="2173"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5BAFEEE">
      <w:start w:val="1"/>
      <w:numFmt w:val="bullet"/>
      <w:lvlText w:val="•"/>
      <w:lvlJc w:val="left"/>
      <w:pPr>
        <w:ind w:left="2550" w:hanging="240"/>
      </w:pPr>
      <w:rPr>
        <w:rFonts w:hint="default"/>
      </w:rPr>
    </w:lvl>
    <w:lvl w:ilvl="2" w:tplc="9C6C55CC">
      <w:start w:val="1"/>
      <w:numFmt w:val="bullet"/>
      <w:lvlText w:val="•"/>
      <w:lvlJc w:val="left"/>
      <w:pPr>
        <w:ind w:left="2927" w:hanging="240"/>
      </w:pPr>
      <w:rPr>
        <w:rFonts w:hint="default"/>
      </w:rPr>
    </w:lvl>
    <w:lvl w:ilvl="3" w:tplc="E91C6F58">
      <w:start w:val="1"/>
      <w:numFmt w:val="bullet"/>
      <w:lvlText w:val="•"/>
      <w:lvlJc w:val="left"/>
      <w:pPr>
        <w:ind w:left="3304" w:hanging="240"/>
      </w:pPr>
      <w:rPr>
        <w:rFonts w:hint="default"/>
      </w:rPr>
    </w:lvl>
    <w:lvl w:ilvl="4" w:tplc="0EAEAD68">
      <w:start w:val="1"/>
      <w:numFmt w:val="bullet"/>
      <w:lvlText w:val="•"/>
      <w:lvlJc w:val="left"/>
      <w:pPr>
        <w:ind w:left="3681" w:hanging="240"/>
      </w:pPr>
      <w:rPr>
        <w:rFonts w:hint="default"/>
      </w:rPr>
    </w:lvl>
    <w:lvl w:ilvl="5" w:tplc="236AFD0A">
      <w:start w:val="1"/>
      <w:numFmt w:val="bullet"/>
      <w:lvlText w:val="•"/>
      <w:lvlJc w:val="left"/>
      <w:pPr>
        <w:ind w:left="4059" w:hanging="240"/>
      </w:pPr>
      <w:rPr>
        <w:rFonts w:hint="default"/>
      </w:rPr>
    </w:lvl>
    <w:lvl w:ilvl="6" w:tplc="07E4FC00">
      <w:start w:val="1"/>
      <w:numFmt w:val="bullet"/>
      <w:lvlText w:val="•"/>
      <w:lvlJc w:val="left"/>
      <w:pPr>
        <w:ind w:left="4436" w:hanging="240"/>
      </w:pPr>
      <w:rPr>
        <w:rFonts w:hint="default"/>
      </w:rPr>
    </w:lvl>
    <w:lvl w:ilvl="7" w:tplc="16D8BF60">
      <w:start w:val="1"/>
      <w:numFmt w:val="bullet"/>
      <w:lvlText w:val="•"/>
      <w:lvlJc w:val="left"/>
      <w:pPr>
        <w:ind w:left="4813" w:hanging="240"/>
      </w:pPr>
      <w:rPr>
        <w:rFonts w:hint="default"/>
      </w:rPr>
    </w:lvl>
    <w:lvl w:ilvl="8" w:tplc="776280DE">
      <w:start w:val="1"/>
      <w:numFmt w:val="bullet"/>
      <w:lvlText w:val="•"/>
      <w:lvlJc w:val="left"/>
      <w:pPr>
        <w:ind w:left="5190" w:hanging="240"/>
      </w:pPr>
      <w:rPr>
        <w:rFonts w:hint="default"/>
      </w:rPr>
    </w:lvl>
  </w:abstractNum>
  <w:abstractNum w:abstractNumId="7">
    <w:nsid w:val="38FF5038"/>
    <w:multiLevelType w:val="hybridMultilevel"/>
    <w:tmpl w:val="720CC474"/>
    <w:lvl w:ilvl="0" w:tplc="3B9400BE">
      <w:start w:val="2"/>
      <w:numFmt w:val="decimal"/>
      <w:lvlText w:val="%1."/>
      <w:lvlJc w:val="left"/>
      <w:pPr>
        <w:ind w:left="102" w:hanging="29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5D20402">
      <w:start w:val="1"/>
      <w:numFmt w:val="upperRoman"/>
      <w:lvlText w:val="%2."/>
      <w:lvlJc w:val="left"/>
      <w:pPr>
        <w:ind w:left="4617" w:hanging="720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 w:tplc="17A44EEC">
      <w:start w:val="1"/>
      <w:numFmt w:val="bullet"/>
      <w:lvlText w:val="•"/>
      <w:lvlJc w:val="left"/>
      <w:pPr>
        <w:ind w:left="5167" w:hanging="720"/>
      </w:pPr>
      <w:rPr>
        <w:rFonts w:hint="default"/>
      </w:rPr>
    </w:lvl>
    <w:lvl w:ilvl="3" w:tplc="0ED460CE">
      <w:start w:val="1"/>
      <w:numFmt w:val="bullet"/>
      <w:lvlText w:val="•"/>
      <w:lvlJc w:val="left"/>
      <w:pPr>
        <w:ind w:left="5717" w:hanging="720"/>
      </w:pPr>
      <w:rPr>
        <w:rFonts w:hint="default"/>
      </w:rPr>
    </w:lvl>
    <w:lvl w:ilvl="4" w:tplc="54AE066A">
      <w:start w:val="1"/>
      <w:numFmt w:val="bullet"/>
      <w:lvlText w:val="•"/>
      <w:lvlJc w:val="left"/>
      <w:pPr>
        <w:ind w:left="6267" w:hanging="720"/>
      </w:pPr>
      <w:rPr>
        <w:rFonts w:hint="default"/>
      </w:rPr>
    </w:lvl>
    <w:lvl w:ilvl="5" w:tplc="72326C84">
      <w:start w:val="1"/>
      <w:numFmt w:val="bullet"/>
      <w:lvlText w:val="•"/>
      <w:lvlJc w:val="left"/>
      <w:pPr>
        <w:ind w:left="6817" w:hanging="720"/>
      </w:pPr>
      <w:rPr>
        <w:rFonts w:hint="default"/>
      </w:rPr>
    </w:lvl>
    <w:lvl w:ilvl="6" w:tplc="8D742CE8">
      <w:start w:val="1"/>
      <w:numFmt w:val="bullet"/>
      <w:lvlText w:val="•"/>
      <w:lvlJc w:val="left"/>
      <w:pPr>
        <w:ind w:left="7367" w:hanging="720"/>
      </w:pPr>
      <w:rPr>
        <w:rFonts w:hint="default"/>
      </w:rPr>
    </w:lvl>
    <w:lvl w:ilvl="7" w:tplc="20A477CE">
      <w:start w:val="1"/>
      <w:numFmt w:val="bullet"/>
      <w:lvlText w:val="•"/>
      <w:lvlJc w:val="left"/>
      <w:pPr>
        <w:ind w:left="7916" w:hanging="720"/>
      </w:pPr>
      <w:rPr>
        <w:rFonts w:hint="default"/>
      </w:rPr>
    </w:lvl>
    <w:lvl w:ilvl="8" w:tplc="A71C80C4">
      <w:start w:val="1"/>
      <w:numFmt w:val="bullet"/>
      <w:lvlText w:val="•"/>
      <w:lvlJc w:val="left"/>
      <w:pPr>
        <w:ind w:left="8466" w:hanging="720"/>
      </w:pPr>
      <w:rPr>
        <w:rFonts w:hint="default"/>
      </w:rPr>
    </w:lvl>
  </w:abstractNum>
  <w:abstractNum w:abstractNumId="8">
    <w:nsid w:val="3B1B4A43"/>
    <w:multiLevelType w:val="hybridMultilevel"/>
    <w:tmpl w:val="5B26507C"/>
    <w:lvl w:ilvl="0" w:tplc="91088268">
      <w:start w:val="2"/>
      <w:numFmt w:val="bullet"/>
      <w:lvlText w:val="-"/>
      <w:lvlJc w:val="left"/>
      <w:pPr>
        <w:ind w:left="0" w:firstLine="708"/>
      </w:pPr>
      <w:rPr>
        <w:rFonts w:ascii="Verdana" w:eastAsia="MS Mincho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563E9"/>
    <w:multiLevelType w:val="hybridMultilevel"/>
    <w:tmpl w:val="545E0296"/>
    <w:lvl w:ilvl="0" w:tplc="921A7320">
      <w:start w:val="6"/>
      <w:numFmt w:val="decimal"/>
      <w:lvlText w:val="%1."/>
      <w:lvlJc w:val="left"/>
      <w:pPr>
        <w:ind w:left="1693"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EFCCFCA6">
      <w:start w:val="1"/>
      <w:numFmt w:val="bullet"/>
      <w:lvlText w:val="•"/>
      <w:lvlJc w:val="left"/>
      <w:pPr>
        <w:ind w:left="2118" w:hanging="240"/>
      </w:pPr>
      <w:rPr>
        <w:rFonts w:hint="default"/>
      </w:rPr>
    </w:lvl>
    <w:lvl w:ilvl="2" w:tplc="09764B0E">
      <w:start w:val="1"/>
      <w:numFmt w:val="bullet"/>
      <w:lvlText w:val="•"/>
      <w:lvlJc w:val="left"/>
      <w:pPr>
        <w:ind w:left="2543" w:hanging="240"/>
      </w:pPr>
      <w:rPr>
        <w:rFonts w:hint="default"/>
      </w:rPr>
    </w:lvl>
    <w:lvl w:ilvl="3" w:tplc="B5AAB4B8">
      <w:start w:val="1"/>
      <w:numFmt w:val="bullet"/>
      <w:lvlText w:val="•"/>
      <w:lvlJc w:val="left"/>
      <w:pPr>
        <w:ind w:left="2968" w:hanging="240"/>
      </w:pPr>
      <w:rPr>
        <w:rFonts w:hint="default"/>
      </w:rPr>
    </w:lvl>
    <w:lvl w:ilvl="4" w:tplc="7A302366">
      <w:start w:val="1"/>
      <w:numFmt w:val="bullet"/>
      <w:lvlText w:val="•"/>
      <w:lvlJc w:val="left"/>
      <w:pPr>
        <w:ind w:left="3393" w:hanging="240"/>
      </w:pPr>
      <w:rPr>
        <w:rFonts w:hint="default"/>
      </w:rPr>
    </w:lvl>
    <w:lvl w:ilvl="5" w:tplc="57F83D9A">
      <w:start w:val="1"/>
      <w:numFmt w:val="bullet"/>
      <w:lvlText w:val="•"/>
      <w:lvlJc w:val="left"/>
      <w:pPr>
        <w:ind w:left="3819" w:hanging="240"/>
      </w:pPr>
      <w:rPr>
        <w:rFonts w:hint="default"/>
      </w:rPr>
    </w:lvl>
    <w:lvl w:ilvl="6" w:tplc="B7083A2E">
      <w:start w:val="1"/>
      <w:numFmt w:val="bullet"/>
      <w:lvlText w:val="•"/>
      <w:lvlJc w:val="left"/>
      <w:pPr>
        <w:ind w:left="4244" w:hanging="240"/>
      </w:pPr>
      <w:rPr>
        <w:rFonts w:hint="default"/>
      </w:rPr>
    </w:lvl>
    <w:lvl w:ilvl="7" w:tplc="619AA956">
      <w:start w:val="1"/>
      <w:numFmt w:val="bullet"/>
      <w:lvlText w:val="•"/>
      <w:lvlJc w:val="left"/>
      <w:pPr>
        <w:ind w:left="4669" w:hanging="240"/>
      </w:pPr>
      <w:rPr>
        <w:rFonts w:hint="default"/>
      </w:rPr>
    </w:lvl>
    <w:lvl w:ilvl="8" w:tplc="B170C43A">
      <w:start w:val="1"/>
      <w:numFmt w:val="bullet"/>
      <w:lvlText w:val="•"/>
      <w:lvlJc w:val="left"/>
      <w:pPr>
        <w:ind w:left="5094" w:hanging="240"/>
      </w:pPr>
      <w:rPr>
        <w:rFonts w:hint="default"/>
      </w:rPr>
    </w:lvl>
  </w:abstractNum>
  <w:abstractNum w:abstractNumId="10">
    <w:nsid w:val="4BBA5D2F"/>
    <w:multiLevelType w:val="multilevel"/>
    <w:tmpl w:val="5896E35C"/>
    <w:lvl w:ilvl="0">
      <w:start w:val="17"/>
      <w:numFmt w:val="decimal"/>
      <w:lvlText w:val="%1"/>
      <w:lvlJc w:val="left"/>
      <w:pPr>
        <w:ind w:left="112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756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175" w:hanging="75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06" w:hanging="7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8" w:hanging="7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69" w:hanging="7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0" w:hanging="7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32" w:hanging="7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63" w:hanging="756"/>
      </w:pPr>
      <w:rPr>
        <w:rFonts w:hint="default"/>
      </w:rPr>
    </w:lvl>
  </w:abstractNum>
  <w:abstractNum w:abstractNumId="11">
    <w:nsid w:val="5CC713FE"/>
    <w:multiLevelType w:val="hybridMultilevel"/>
    <w:tmpl w:val="44F01484"/>
    <w:lvl w:ilvl="0" w:tplc="88C460B6">
      <w:start w:val="3"/>
      <w:numFmt w:val="upperRoman"/>
      <w:lvlText w:val="%1."/>
      <w:lvlJc w:val="left"/>
      <w:pPr>
        <w:ind w:left="542" w:hanging="469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B3E623F8">
      <w:start w:val="1"/>
      <w:numFmt w:val="bullet"/>
      <w:lvlText w:val="•"/>
      <w:lvlJc w:val="left"/>
      <w:pPr>
        <w:ind w:left="1516" w:hanging="469"/>
      </w:pPr>
      <w:rPr>
        <w:rFonts w:hint="default"/>
      </w:rPr>
    </w:lvl>
    <w:lvl w:ilvl="2" w:tplc="51C2D744">
      <w:start w:val="1"/>
      <w:numFmt w:val="bullet"/>
      <w:lvlText w:val="•"/>
      <w:lvlJc w:val="left"/>
      <w:pPr>
        <w:ind w:left="2490" w:hanging="469"/>
      </w:pPr>
      <w:rPr>
        <w:rFonts w:hint="default"/>
      </w:rPr>
    </w:lvl>
    <w:lvl w:ilvl="3" w:tplc="D1E6F644">
      <w:start w:val="1"/>
      <w:numFmt w:val="bullet"/>
      <w:lvlText w:val="•"/>
      <w:lvlJc w:val="left"/>
      <w:pPr>
        <w:ind w:left="3465" w:hanging="469"/>
      </w:pPr>
      <w:rPr>
        <w:rFonts w:hint="default"/>
      </w:rPr>
    </w:lvl>
    <w:lvl w:ilvl="4" w:tplc="43408408">
      <w:start w:val="1"/>
      <w:numFmt w:val="bullet"/>
      <w:lvlText w:val="•"/>
      <w:lvlJc w:val="left"/>
      <w:pPr>
        <w:ind w:left="4439" w:hanging="469"/>
      </w:pPr>
      <w:rPr>
        <w:rFonts w:hint="default"/>
      </w:rPr>
    </w:lvl>
    <w:lvl w:ilvl="5" w:tplc="C4B6FE1A">
      <w:start w:val="1"/>
      <w:numFmt w:val="bullet"/>
      <w:lvlText w:val="•"/>
      <w:lvlJc w:val="left"/>
      <w:pPr>
        <w:ind w:left="5414" w:hanging="469"/>
      </w:pPr>
      <w:rPr>
        <w:rFonts w:hint="default"/>
      </w:rPr>
    </w:lvl>
    <w:lvl w:ilvl="6" w:tplc="DE20FD1C">
      <w:start w:val="1"/>
      <w:numFmt w:val="bullet"/>
      <w:lvlText w:val="•"/>
      <w:lvlJc w:val="left"/>
      <w:pPr>
        <w:ind w:left="6388" w:hanging="469"/>
      </w:pPr>
      <w:rPr>
        <w:rFonts w:hint="default"/>
      </w:rPr>
    </w:lvl>
    <w:lvl w:ilvl="7" w:tplc="B882F3CC">
      <w:start w:val="1"/>
      <w:numFmt w:val="bullet"/>
      <w:lvlText w:val="•"/>
      <w:lvlJc w:val="left"/>
      <w:pPr>
        <w:ind w:left="7363" w:hanging="469"/>
      </w:pPr>
      <w:rPr>
        <w:rFonts w:hint="default"/>
      </w:rPr>
    </w:lvl>
    <w:lvl w:ilvl="8" w:tplc="A23089D4">
      <w:start w:val="1"/>
      <w:numFmt w:val="bullet"/>
      <w:lvlText w:val="•"/>
      <w:lvlJc w:val="left"/>
      <w:pPr>
        <w:ind w:left="8337" w:hanging="469"/>
      </w:pPr>
      <w:rPr>
        <w:rFonts w:hint="default"/>
      </w:rPr>
    </w:lvl>
  </w:abstractNum>
  <w:abstractNum w:abstractNumId="12">
    <w:nsid w:val="6FEE5A38"/>
    <w:multiLevelType w:val="hybridMultilevel"/>
    <w:tmpl w:val="B77EF208"/>
    <w:lvl w:ilvl="0" w:tplc="B170BE22">
      <w:start w:val="1"/>
      <w:numFmt w:val="decimal"/>
      <w:lvlText w:val="%1."/>
      <w:lvlJc w:val="left"/>
      <w:pPr>
        <w:ind w:left="112" w:hanging="425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5C0BF90">
      <w:start w:val="1"/>
      <w:numFmt w:val="bullet"/>
      <w:lvlText w:val="-"/>
      <w:lvlJc w:val="left"/>
      <w:pPr>
        <w:ind w:left="112" w:hanging="272"/>
      </w:pPr>
      <w:rPr>
        <w:rFonts w:ascii="Times New Roman" w:eastAsia="Times New Roman" w:hAnsi="Times New Roman" w:hint="default"/>
        <w:sz w:val="28"/>
        <w:szCs w:val="28"/>
      </w:rPr>
    </w:lvl>
    <w:lvl w:ilvl="2" w:tplc="7D907556">
      <w:start w:val="1"/>
      <w:numFmt w:val="bullet"/>
      <w:lvlText w:val="•"/>
      <w:lvlJc w:val="left"/>
      <w:pPr>
        <w:ind w:left="2175" w:hanging="272"/>
      </w:pPr>
      <w:rPr>
        <w:rFonts w:hint="default"/>
      </w:rPr>
    </w:lvl>
    <w:lvl w:ilvl="3" w:tplc="CBBCA224">
      <w:start w:val="1"/>
      <w:numFmt w:val="bullet"/>
      <w:lvlText w:val="•"/>
      <w:lvlJc w:val="left"/>
      <w:pPr>
        <w:ind w:left="3206" w:hanging="272"/>
      </w:pPr>
      <w:rPr>
        <w:rFonts w:hint="default"/>
      </w:rPr>
    </w:lvl>
    <w:lvl w:ilvl="4" w:tplc="D318F81A">
      <w:start w:val="1"/>
      <w:numFmt w:val="bullet"/>
      <w:lvlText w:val="•"/>
      <w:lvlJc w:val="left"/>
      <w:pPr>
        <w:ind w:left="4238" w:hanging="272"/>
      </w:pPr>
      <w:rPr>
        <w:rFonts w:hint="default"/>
      </w:rPr>
    </w:lvl>
    <w:lvl w:ilvl="5" w:tplc="A6080100">
      <w:start w:val="1"/>
      <w:numFmt w:val="bullet"/>
      <w:lvlText w:val="•"/>
      <w:lvlJc w:val="left"/>
      <w:pPr>
        <w:ind w:left="5269" w:hanging="272"/>
      </w:pPr>
      <w:rPr>
        <w:rFonts w:hint="default"/>
      </w:rPr>
    </w:lvl>
    <w:lvl w:ilvl="6" w:tplc="DCFE9606">
      <w:start w:val="1"/>
      <w:numFmt w:val="bullet"/>
      <w:lvlText w:val="•"/>
      <w:lvlJc w:val="left"/>
      <w:pPr>
        <w:ind w:left="6300" w:hanging="272"/>
      </w:pPr>
      <w:rPr>
        <w:rFonts w:hint="default"/>
      </w:rPr>
    </w:lvl>
    <w:lvl w:ilvl="7" w:tplc="D64E0362">
      <w:start w:val="1"/>
      <w:numFmt w:val="bullet"/>
      <w:lvlText w:val="•"/>
      <w:lvlJc w:val="left"/>
      <w:pPr>
        <w:ind w:left="7332" w:hanging="272"/>
      </w:pPr>
      <w:rPr>
        <w:rFonts w:hint="default"/>
      </w:rPr>
    </w:lvl>
    <w:lvl w:ilvl="8" w:tplc="42204128">
      <w:start w:val="1"/>
      <w:numFmt w:val="bullet"/>
      <w:lvlText w:val="•"/>
      <w:lvlJc w:val="left"/>
      <w:pPr>
        <w:ind w:left="8363" w:hanging="272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5"/>
  </w:num>
  <w:num w:numId="5">
    <w:abstractNumId w:val="7"/>
  </w:num>
  <w:num w:numId="6">
    <w:abstractNumId w:val="12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1"/>
  </w:num>
  <w:num w:numId="12">
    <w:abstractNumId w:val="9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D92"/>
    <w:rsid w:val="000131F1"/>
    <w:rsid w:val="000237F0"/>
    <w:rsid w:val="000361D1"/>
    <w:rsid w:val="000577D6"/>
    <w:rsid w:val="00063FB6"/>
    <w:rsid w:val="00082580"/>
    <w:rsid w:val="000954F2"/>
    <w:rsid w:val="000C1ECB"/>
    <w:rsid w:val="000D2941"/>
    <w:rsid w:val="000D6B5C"/>
    <w:rsid w:val="000E14B1"/>
    <w:rsid w:val="000E41FD"/>
    <w:rsid w:val="000E4AE6"/>
    <w:rsid w:val="000E57E1"/>
    <w:rsid w:val="001068CB"/>
    <w:rsid w:val="00115124"/>
    <w:rsid w:val="0012783D"/>
    <w:rsid w:val="00141D10"/>
    <w:rsid w:val="001461EB"/>
    <w:rsid w:val="001543F5"/>
    <w:rsid w:val="00172E1E"/>
    <w:rsid w:val="00186146"/>
    <w:rsid w:val="00197832"/>
    <w:rsid w:val="001A6D50"/>
    <w:rsid w:val="001F1311"/>
    <w:rsid w:val="001F1E14"/>
    <w:rsid w:val="001F4C9B"/>
    <w:rsid w:val="001F685F"/>
    <w:rsid w:val="00200886"/>
    <w:rsid w:val="002054B8"/>
    <w:rsid w:val="00216399"/>
    <w:rsid w:val="00224E38"/>
    <w:rsid w:val="002750B2"/>
    <w:rsid w:val="002C03D9"/>
    <w:rsid w:val="002C4F3C"/>
    <w:rsid w:val="002C664D"/>
    <w:rsid w:val="0035524A"/>
    <w:rsid w:val="00390D29"/>
    <w:rsid w:val="003B244F"/>
    <w:rsid w:val="003B28AB"/>
    <w:rsid w:val="003B5D4A"/>
    <w:rsid w:val="003C5A2F"/>
    <w:rsid w:val="003C766B"/>
    <w:rsid w:val="003E1B73"/>
    <w:rsid w:val="003E4FB6"/>
    <w:rsid w:val="003E66AE"/>
    <w:rsid w:val="003E6DA6"/>
    <w:rsid w:val="003F6D75"/>
    <w:rsid w:val="00401110"/>
    <w:rsid w:val="0040541A"/>
    <w:rsid w:val="00406ED3"/>
    <w:rsid w:val="00417F5D"/>
    <w:rsid w:val="00421113"/>
    <w:rsid w:val="00421FDF"/>
    <w:rsid w:val="00432781"/>
    <w:rsid w:val="00473D0B"/>
    <w:rsid w:val="0047796D"/>
    <w:rsid w:val="004825A4"/>
    <w:rsid w:val="00484BB0"/>
    <w:rsid w:val="00490B5E"/>
    <w:rsid w:val="004954A2"/>
    <w:rsid w:val="0049646D"/>
    <w:rsid w:val="004A7747"/>
    <w:rsid w:val="004C448C"/>
    <w:rsid w:val="00515366"/>
    <w:rsid w:val="00526052"/>
    <w:rsid w:val="00535152"/>
    <w:rsid w:val="005353E8"/>
    <w:rsid w:val="005364EA"/>
    <w:rsid w:val="005375B1"/>
    <w:rsid w:val="0054547C"/>
    <w:rsid w:val="0055189C"/>
    <w:rsid w:val="00564C17"/>
    <w:rsid w:val="00582124"/>
    <w:rsid w:val="0058629B"/>
    <w:rsid w:val="00590324"/>
    <w:rsid w:val="00595DDC"/>
    <w:rsid w:val="0059658B"/>
    <w:rsid w:val="005A75C0"/>
    <w:rsid w:val="005D2E47"/>
    <w:rsid w:val="005F100E"/>
    <w:rsid w:val="006050F0"/>
    <w:rsid w:val="00636B0D"/>
    <w:rsid w:val="00670E18"/>
    <w:rsid w:val="006737F9"/>
    <w:rsid w:val="00673B3E"/>
    <w:rsid w:val="00674E19"/>
    <w:rsid w:val="00676C80"/>
    <w:rsid w:val="00696C5B"/>
    <w:rsid w:val="006B7518"/>
    <w:rsid w:val="006E4BA7"/>
    <w:rsid w:val="006E5BDC"/>
    <w:rsid w:val="006E7FE7"/>
    <w:rsid w:val="006F1D92"/>
    <w:rsid w:val="006F40C6"/>
    <w:rsid w:val="0070728D"/>
    <w:rsid w:val="00716050"/>
    <w:rsid w:val="0072376C"/>
    <w:rsid w:val="00765575"/>
    <w:rsid w:val="00785ACF"/>
    <w:rsid w:val="007875D6"/>
    <w:rsid w:val="00792AE6"/>
    <w:rsid w:val="00796E83"/>
    <w:rsid w:val="007C3626"/>
    <w:rsid w:val="007C6ACE"/>
    <w:rsid w:val="007E0E39"/>
    <w:rsid w:val="007E75D4"/>
    <w:rsid w:val="007E7DF3"/>
    <w:rsid w:val="007F0225"/>
    <w:rsid w:val="007F78B1"/>
    <w:rsid w:val="00852BE8"/>
    <w:rsid w:val="00867010"/>
    <w:rsid w:val="0089110A"/>
    <w:rsid w:val="0089206D"/>
    <w:rsid w:val="008D369B"/>
    <w:rsid w:val="008F4EF5"/>
    <w:rsid w:val="00903D14"/>
    <w:rsid w:val="00931A01"/>
    <w:rsid w:val="00944ADD"/>
    <w:rsid w:val="009579DC"/>
    <w:rsid w:val="0097196C"/>
    <w:rsid w:val="00990AFE"/>
    <w:rsid w:val="00994484"/>
    <w:rsid w:val="009950E3"/>
    <w:rsid w:val="009961FC"/>
    <w:rsid w:val="0099696A"/>
    <w:rsid w:val="009B0431"/>
    <w:rsid w:val="009B3147"/>
    <w:rsid w:val="009C4907"/>
    <w:rsid w:val="009F426E"/>
    <w:rsid w:val="00A10AA4"/>
    <w:rsid w:val="00A230F7"/>
    <w:rsid w:val="00A23A71"/>
    <w:rsid w:val="00A320C5"/>
    <w:rsid w:val="00A35FAB"/>
    <w:rsid w:val="00A367D8"/>
    <w:rsid w:val="00A4009C"/>
    <w:rsid w:val="00A55898"/>
    <w:rsid w:val="00A81BDD"/>
    <w:rsid w:val="00A9060C"/>
    <w:rsid w:val="00A96AE7"/>
    <w:rsid w:val="00AB20D1"/>
    <w:rsid w:val="00AB7CDE"/>
    <w:rsid w:val="00AC65F1"/>
    <w:rsid w:val="00B01687"/>
    <w:rsid w:val="00B06892"/>
    <w:rsid w:val="00B21CEE"/>
    <w:rsid w:val="00B35241"/>
    <w:rsid w:val="00B53D12"/>
    <w:rsid w:val="00B53DDC"/>
    <w:rsid w:val="00BA0A73"/>
    <w:rsid w:val="00BA7847"/>
    <w:rsid w:val="00BD5C92"/>
    <w:rsid w:val="00BD64CC"/>
    <w:rsid w:val="00BE09B6"/>
    <w:rsid w:val="00BE6669"/>
    <w:rsid w:val="00C06B6C"/>
    <w:rsid w:val="00C12D44"/>
    <w:rsid w:val="00C32562"/>
    <w:rsid w:val="00C368E0"/>
    <w:rsid w:val="00C462ED"/>
    <w:rsid w:val="00C51932"/>
    <w:rsid w:val="00C54662"/>
    <w:rsid w:val="00C57DAA"/>
    <w:rsid w:val="00C630DB"/>
    <w:rsid w:val="00C632E1"/>
    <w:rsid w:val="00C82A5C"/>
    <w:rsid w:val="00C86B30"/>
    <w:rsid w:val="00C92608"/>
    <w:rsid w:val="00CA61BA"/>
    <w:rsid w:val="00CA7228"/>
    <w:rsid w:val="00CB2518"/>
    <w:rsid w:val="00CB3705"/>
    <w:rsid w:val="00CC29E6"/>
    <w:rsid w:val="00CC3A0A"/>
    <w:rsid w:val="00CC5DEF"/>
    <w:rsid w:val="00CE3008"/>
    <w:rsid w:val="00D1162C"/>
    <w:rsid w:val="00D90555"/>
    <w:rsid w:val="00DA4275"/>
    <w:rsid w:val="00DD2B99"/>
    <w:rsid w:val="00DD65B8"/>
    <w:rsid w:val="00DE3E58"/>
    <w:rsid w:val="00DF23D3"/>
    <w:rsid w:val="00E13537"/>
    <w:rsid w:val="00E25DF5"/>
    <w:rsid w:val="00E2754B"/>
    <w:rsid w:val="00E31B5D"/>
    <w:rsid w:val="00E52E59"/>
    <w:rsid w:val="00E83FAC"/>
    <w:rsid w:val="00E90346"/>
    <w:rsid w:val="00E9568B"/>
    <w:rsid w:val="00ED0127"/>
    <w:rsid w:val="00ED624E"/>
    <w:rsid w:val="00ED7DC9"/>
    <w:rsid w:val="00EE2650"/>
    <w:rsid w:val="00EE730D"/>
    <w:rsid w:val="00EF6A6C"/>
    <w:rsid w:val="00F01811"/>
    <w:rsid w:val="00F13577"/>
    <w:rsid w:val="00F26542"/>
    <w:rsid w:val="00F36DA6"/>
    <w:rsid w:val="00F46EDA"/>
    <w:rsid w:val="00F73C0E"/>
    <w:rsid w:val="00FB094B"/>
    <w:rsid w:val="00FD68F3"/>
    <w:rsid w:val="00FE1766"/>
    <w:rsid w:val="00FF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1D92"/>
    <w:pPr>
      <w:keepNext/>
      <w:keepLines/>
      <w:spacing w:before="480" w:after="0" w:line="240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F1D92"/>
    <w:pPr>
      <w:keepNext/>
      <w:keepLines/>
      <w:spacing w:before="200" w:after="0" w:line="240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D92"/>
    <w:pPr>
      <w:keepNext/>
      <w:keepLines/>
      <w:spacing w:before="200" w:after="0"/>
      <w:outlineLvl w:val="2"/>
    </w:pPr>
    <w:rPr>
      <w:rFonts w:ascii="Calibri" w:eastAsia="Times New Roman" w:hAnsi="Calibri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D92"/>
    <w:rPr>
      <w:rFonts w:ascii="Calibri" w:eastAsia="MS Gothic" w:hAnsi="Calibri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F1D92"/>
    <w:rPr>
      <w:rFonts w:ascii="Calibri" w:eastAsia="MS Gothic" w:hAnsi="Calibri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6F1D92"/>
    <w:pPr>
      <w:keepNext/>
      <w:keepLines/>
      <w:spacing w:before="200" w:after="0" w:line="240" w:lineRule="auto"/>
      <w:outlineLvl w:val="2"/>
    </w:pPr>
    <w:rPr>
      <w:rFonts w:ascii="Calibri" w:eastAsia="Times New Roman" w:hAnsi="Calibri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1D92"/>
  </w:style>
  <w:style w:type="paragraph" w:styleId="a3">
    <w:name w:val="header"/>
    <w:basedOn w:val="a"/>
    <w:link w:val="a4"/>
    <w:uiPriority w:val="99"/>
    <w:unhideWhenUsed/>
    <w:rsid w:val="006F1D92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F1D92"/>
    <w:rPr>
      <w:rFonts w:ascii="Cambria" w:eastAsia="MS Mincho" w:hAnsi="Cambria" w:cs="Times New Roman"/>
      <w:sz w:val="24"/>
      <w:szCs w:val="24"/>
      <w:lang w:eastAsia="ru-RU"/>
    </w:rPr>
  </w:style>
  <w:style w:type="character" w:styleId="a5">
    <w:name w:val="page number"/>
    <w:uiPriority w:val="99"/>
    <w:semiHidden/>
    <w:unhideWhenUsed/>
    <w:rsid w:val="006F1D92"/>
  </w:style>
  <w:style w:type="character" w:styleId="a6">
    <w:name w:val="annotation reference"/>
    <w:uiPriority w:val="99"/>
    <w:semiHidden/>
    <w:unhideWhenUsed/>
    <w:rsid w:val="006F1D92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6F1D92"/>
    <w:rPr>
      <w:rFonts w:ascii="Cambria" w:eastAsia="MS Mincho" w:hAnsi="Cambria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1D92"/>
    <w:pPr>
      <w:spacing w:after="0" w:line="240" w:lineRule="auto"/>
    </w:pPr>
    <w:rPr>
      <w:rFonts w:ascii="Lucida Grande CY" w:eastAsia="MS Mincho" w:hAnsi="Lucida Grande CY" w:cs="Lucida Grande CY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F1D92"/>
    <w:rPr>
      <w:rFonts w:ascii="Lucida Grande CY" w:eastAsia="MS Mincho" w:hAnsi="Lucida Grande CY" w:cs="Lucida Grande CY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6F1D92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F1D92"/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PlusNormal">
    <w:name w:val="ConsPlusNormal"/>
    <w:rsid w:val="006F1D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IN"/>
    </w:rPr>
  </w:style>
  <w:style w:type="character" w:styleId="ad">
    <w:name w:val="Hyperlink"/>
    <w:uiPriority w:val="99"/>
    <w:rsid w:val="006F1D92"/>
    <w:rPr>
      <w:rFonts w:cs="Times New Roman"/>
      <w:color w:val="0000FF"/>
      <w:u w:val="single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6F1D92"/>
    <w:rPr>
      <w:b/>
      <w:bCs/>
      <w:sz w:val="20"/>
      <w:szCs w:val="20"/>
    </w:rPr>
  </w:style>
  <w:style w:type="character" w:customStyle="1" w:styleId="af">
    <w:name w:val="Тема примечания Знак"/>
    <w:basedOn w:val="a8"/>
    <w:link w:val="ae"/>
    <w:uiPriority w:val="99"/>
    <w:semiHidden/>
    <w:rsid w:val="006F1D92"/>
    <w:rPr>
      <w:rFonts w:ascii="Cambria" w:eastAsia="MS Mincho" w:hAnsi="Cambria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F1D9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99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rsid w:val="006F1D92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6F1D92"/>
    <w:rPr>
      <w:rFonts w:ascii="Calibri" w:eastAsia="MS Mincho" w:hAnsi="Calibri" w:cs="Times New Roman"/>
      <w:sz w:val="20"/>
      <w:szCs w:val="20"/>
      <w:lang w:eastAsia="ru-RU"/>
    </w:rPr>
  </w:style>
  <w:style w:type="character" w:styleId="af3">
    <w:name w:val="footnote reference"/>
    <w:aliases w:val="5"/>
    <w:uiPriority w:val="99"/>
    <w:rsid w:val="006F1D92"/>
    <w:rPr>
      <w:rFonts w:cs="Times New Roman"/>
      <w:vertAlign w:val="superscript"/>
    </w:rPr>
  </w:style>
  <w:style w:type="character" w:styleId="af4">
    <w:name w:val="Strong"/>
    <w:qFormat/>
    <w:rsid w:val="006F1D92"/>
    <w:rPr>
      <w:b/>
      <w:bCs/>
    </w:rPr>
  </w:style>
  <w:style w:type="paragraph" w:styleId="af5">
    <w:name w:val="Normal (Web)"/>
    <w:basedOn w:val="a"/>
    <w:rsid w:val="006F1D92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6F1D9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1D92"/>
    <w:pPr>
      <w:widowControl w:val="0"/>
      <w:shd w:val="clear" w:color="auto" w:fill="FFFFFF"/>
      <w:spacing w:after="0" w:line="326" w:lineRule="exact"/>
      <w:jc w:val="center"/>
    </w:pPr>
    <w:rPr>
      <w:sz w:val="28"/>
      <w:szCs w:val="28"/>
    </w:rPr>
  </w:style>
  <w:style w:type="character" w:customStyle="1" w:styleId="29pt">
    <w:name w:val="Основной текст (2) + 9 pt"/>
    <w:aliases w:val="Полужирный"/>
    <w:rsid w:val="006F1D92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6F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6F1D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6F1D92"/>
    <w:pPr>
      <w:spacing w:after="0" w:line="240" w:lineRule="auto"/>
      <w:ind w:left="5220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6F1D9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6F1D92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6F1D92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/>
      <w:sz w:val="26"/>
      <w:szCs w:val="26"/>
    </w:rPr>
  </w:style>
  <w:style w:type="paragraph" w:styleId="af9">
    <w:name w:val="Revision"/>
    <w:hidden/>
    <w:uiPriority w:val="71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a">
    <w:name w:val="Заголовок сообщения (текст)"/>
    <w:rsid w:val="006F1D92"/>
    <w:rPr>
      <w:rFonts w:ascii="Arial" w:hAnsi="Arial"/>
      <w:b/>
      <w:spacing w:val="-4"/>
      <w:position w:val="0"/>
      <w:sz w:val="18"/>
      <w:vertAlign w:val="baseline"/>
    </w:rPr>
  </w:style>
  <w:style w:type="paragraph" w:styleId="afb">
    <w:name w:val="List Paragraph"/>
    <w:basedOn w:val="a"/>
    <w:uiPriority w:val="34"/>
    <w:qFormat/>
    <w:rsid w:val="006F1D92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1D92"/>
    <w:rPr>
      <w:rFonts w:ascii="Calibri" w:eastAsia="Times New Roman" w:hAnsi="Calibri" w:cs="Times New Roman"/>
      <w:b/>
      <w:bCs/>
      <w:color w:val="4F81BD"/>
    </w:rPr>
  </w:style>
  <w:style w:type="paragraph" w:customStyle="1" w:styleId="afc">
    <w:name w:val="Знак Знак Знак Знак"/>
    <w:basedOn w:val="a"/>
    <w:rsid w:val="006F1D9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Title">
    <w:name w:val="ConsPlusTitle"/>
    <w:rsid w:val="006F1D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d">
    <w:name w:val="Title"/>
    <w:basedOn w:val="a"/>
    <w:link w:val="afe"/>
    <w:qFormat/>
    <w:rsid w:val="006F1D9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e">
    <w:name w:val="Название Знак"/>
    <w:basedOn w:val="a0"/>
    <w:link w:val="afd"/>
    <w:rsid w:val="006F1D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Абзац списка1"/>
    <w:basedOn w:val="a"/>
    <w:rsid w:val="006F1D9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f">
    <w:name w:val="Таблицы (моноширинный)"/>
    <w:basedOn w:val="a"/>
    <w:next w:val="a"/>
    <w:rsid w:val="006F1D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Bodytext">
    <w:name w:val="Body text_"/>
    <w:link w:val="13"/>
    <w:rsid w:val="006F1D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rsid w:val="006F1D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F1D92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10">
    <w:name w:val="Heading #1"/>
    <w:basedOn w:val="a"/>
    <w:link w:val="Heading1"/>
    <w:rsid w:val="006F1D92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pm">
    <w:name w:val="epm"/>
    <w:basedOn w:val="a0"/>
    <w:rsid w:val="006F1D92"/>
  </w:style>
  <w:style w:type="character" w:customStyle="1" w:styleId="blk">
    <w:name w:val="blk"/>
    <w:basedOn w:val="a0"/>
    <w:rsid w:val="006F1D92"/>
  </w:style>
  <w:style w:type="character" w:customStyle="1" w:styleId="f">
    <w:name w:val="f"/>
    <w:basedOn w:val="a0"/>
    <w:rsid w:val="006F1D92"/>
  </w:style>
  <w:style w:type="paragraph" w:customStyle="1" w:styleId="310">
    <w:name w:val="Цветная заливка — акцент 31"/>
    <w:basedOn w:val="a"/>
    <w:uiPriority w:val="34"/>
    <w:qFormat/>
    <w:rsid w:val="006F1D92"/>
    <w:pPr>
      <w:spacing w:after="0" w:line="240" w:lineRule="auto"/>
      <w:ind w:left="720"/>
      <w:contextualSpacing/>
    </w:pPr>
    <w:rPr>
      <w:rFonts w:ascii="Calibri" w:eastAsia="MS Mincho" w:hAnsi="Calibri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6F1D9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6F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002000280432043504310029char">
    <w:name w:val="dash041e_0431_044b_0447_043d_044b_0439_0020_0028_0432_0435_0431_0029__char"/>
    <w:rsid w:val="006F1D92"/>
  </w:style>
  <w:style w:type="paragraph" w:styleId="aff0">
    <w:name w:val="TOC Heading"/>
    <w:basedOn w:val="1"/>
    <w:next w:val="a"/>
    <w:uiPriority w:val="39"/>
    <w:unhideWhenUsed/>
    <w:qFormat/>
    <w:rsid w:val="006F1D92"/>
    <w:pPr>
      <w:spacing w:line="276" w:lineRule="auto"/>
      <w:outlineLvl w:val="9"/>
    </w:pPr>
  </w:style>
  <w:style w:type="paragraph" w:styleId="14">
    <w:name w:val="toc 1"/>
    <w:basedOn w:val="a"/>
    <w:next w:val="a"/>
    <w:autoRedefine/>
    <w:uiPriority w:val="39"/>
    <w:unhideWhenUsed/>
    <w:qFormat/>
    <w:rsid w:val="006F1D92"/>
    <w:pPr>
      <w:spacing w:after="10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6F1D92"/>
    <w:pPr>
      <w:spacing w:after="100"/>
      <w:ind w:left="220"/>
    </w:pPr>
    <w:rPr>
      <w:rFonts w:ascii="Cambria" w:eastAsia="MS Mincho" w:hAnsi="Cambria" w:cs="Times New Roman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6F1D92"/>
    <w:pPr>
      <w:spacing w:after="100"/>
      <w:ind w:left="440"/>
    </w:pPr>
    <w:rPr>
      <w:rFonts w:ascii="Cambria" w:eastAsia="MS Mincho" w:hAnsi="Cambria" w:cs="Times New Roman"/>
      <w:lang w:eastAsia="ru-RU"/>
    </w:rPr>
  </w:style>
  <w:style w:type="character" w:styleId="aff1">
    <w:name w:val="FollowedHyperlink"/>
    <w:uiPriority w:val="99"/>
    <w:semiHidden/>
    <w:unhideWhenUsed/>
    <w:rsid w:val="006F1D92"/>
    <w:rPr>
      <w:color w:val="800080"/>
      <w:u w:val="single"/>
    </w:rPr>
  </w:style>
  <w:style w:type="character" w:customStyle="1" w:styleId="FontStyle36">
    <w:name w:val="Font Style36"/>
    <w:rsid w:val="006F1D92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rsid w:val="006F1D9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Темный список — акцент 31"/>
    <w:hidden/>
    <w:uiPriority w:val="99"/>
    <w:semiHidden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f2">
    <w:name w:val="Document Map"/>
    <w:basedOn w:val="a"/>
    <w:link w:val="aff3"/>
    <w:uiPriority w:val="99"/>
    <w:semiHidden/>
    <w:unhideWhenUsed/>
    <w:rsid w:val="006F1D92"/>
    <w:pPr>
      <w:spacing w:after="0" w:line="240" w:lineRule="auto"/>
    </w:pPr>
    <w:rPr>
      <w:rFonts w:ascii="Lucida Grande CY" w:eastAsia="MS Mincho" w:hAnsi="Lucida Grande CY" w:cs="Lucida Grande CY"/>
      <w:sz w:val="24"/>
      <w:szCs w:val="24"/>
      <w:lang w:eastAsia="ru-RU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6F1D92"/>
    <w:rPr>
      <w:rFonts w:ascii="Lucida Grande CY" w:eastAsia="MS Mincho" w:hAnsi="Lucida Grande CY" w:cs="Lucida Grande CY"/>
      <w:sz w:val="24"/>
      <w:szCs w:val="24"/>
      <w:lang w:eastAsia="ru-RU"/>
    </w:rPr>
  </w:style>
  <w:style w:type="paragraph" w:customStyle="1" w:styleId="312">
    <w:name w:val="Светлый список — акцент 31"/>
    <w:hidden/>
    <w:uiPriority w:val="71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6F1D92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customStyle="1" w:styleId="313">
    <w:name w:val="Заголовок 3 Знак1"/>
    <w:basedOn w:val="a0"/>
    <w:uiPriority w:val="9"/>
    <w:semiHidden/>
    <w:rsid w:val="006F1D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f4">
    <w:name w:val="endnote text"/>
    <w:basedOn w:val="a"/>
    <w:link w:val="aff5"/>
    <w:uiPriority w:val="99"/>
    <w:semiHidden/>
    <w:unhideWhenUsed/>
    <w:rsid w:val="00AC65F1"/>
    <w:pPr>
      <w:spacing w:after="0" w:line="240" w:lineRule="auto"/>
    </w:pPr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AC65F1"/>
    <w:rPr>
      <w:sz w:val="20"/>
      <w:szCs w:val="20"/>
    </w:rPr>
  </w:style>
  <w:style w:type="character" w:styleId="aff6">
    <w:name w:val="endnote reference"/>
    <w:basedOn w:val="a0"/>
    <w:uiPriority w:val="99"/>
    <w:semiHidden/>
    <w:unhideWhenUsed/>
    <w:rsid w:val="00AC65F1"/>
    <w:rPr>
      <w:vertAlign w:val="superscript"/>
    </w:rPr>
  </w:style>
  <w:style w:type="paragraph" w:styleId="aff7">
    <w:name w:val="Body Text"/>
    <w:basedOn w:val="a"/>
    <w:link w:val="aff8"/>
    <w:uiPriority w:val="99"/>
    <w:semiHidden/>
    <w:unhideWhenUsed/>
    <w:rsid w:val="00FE1766"/>
    <w:pPr>
      <w:spacing w:after="120"/>
    </w:pPr>
  </w:style>
  <w:style w:type="character" w:customStyle="1" w:styleId="aff8">
    <w:name w:val="Основной текст Знак"/>
    <w:basedOn w:val="a0"/>
    <w:link w:val="aff7"/>
    <w:uiPriority w:val="99"/>
    <w:semiHidden/>
    <w:rsid w:val="00FE1766"/>
  </w:style>
  <w:style w:type="paragraph" w:customStyle="1" w:styleId="TableParagraph">
    <w:name w:val="Table Paragraph"/>
    <w:basedOn w:val="a"/>
    <w:uiPriority w:val="1"/>
    <w:qFormat/>
    <w:rsid w:val="005375B1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1D92"/>
    <w:pPr>
      <w:keepNext/>
      <w:keepLines/>
      <w:spacing w:before="480" w:after="0" w:line="240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F1D92"/>
    <w:pPr>
      <w:keepNext/>
      <w:keepLines/>
      <w:spacing w:before="200" w:after="0" w:line="240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D92"/>
    <w:pPr>
      <w:keepNext/>
      <w:keepLines/>
      <w:spacing w:before="200" w:after="0"/>
      <w:outlineLvl w:val="2"/>
    </w:pPr>
    <w:rPr>
      <w:rFonts w:ascii="Calibri" w:eastAsia="Times New Roman" w:hAnsi="Calibri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D92"/>
    <w:rPr>
      <w:rFonts w:ascii="Calibri" w:eastAsia="MS Gothic" w:hAnsi="Calibri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F1D92"/>
    <w:rPr>
      <w:rFonts w:ascii="Calibri" w:eastAsia="MS Gothic" w:hAnsi="Calibri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6F1D92"/>
    <w:pPr>
      <w:keepNext/>
      <w:keepLines/>
      <w:spacing w:before="200" w:after="0" w:line="240" w:lineRule="auto"/>
      <w:outlineLvl w:val="2"/>
    </w:pPr>
    <w:rPr>
      <w:rFonts w:ascii="Calibri" w:eastAsia="Times New Roman" w:hAnsi="Calibri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1D92"/>
  </w:style>
  <w:style w:type="paragraph" w:styleId="a3">
    <w:name w:val="header"/>
    <w:basedOn w:val="a"/>
    <w:link w:val="a4"/>
    <w:uiPriority w:val="99"/>
    <w:unhideWhenUsed/>
    <w:rsid w:val="006F1D92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F1D92"/>
    <w:rPr>
      <w:rFonts w:ascii="Cambria" w:eastAsia="MS Mincho" w:hAnsi="Cambria" w:cs="Times New Roman"/>
      <w:sz w:val="24"/>
      <w:szCs w:val="24"/>
      <w:lang w:eastAsia="ru-RU"/>
    </w:rPr>
  </w:style>
  <w:style w:type="character" w:styleId="a5">
    <w:name w:val="page number"/>
    <w:uiPriority w:val="99"/>
    <w:semiHidden/>
    <w:unhideWhenUsed/>
    <w:rsid w:val="006F1D92"/>
  </w:style>
  <w:style w:type="character" w:styleId="a6">
    <w:name w:val="annotation reference"/>
    <w:uiPriority w:val="99"/>
    <w:semiHidden/>
    <w:unhideWhenUsed/>
    <w:rsid w:val="006F1D92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6F1D92"/>
    <w:rPr>
      <w:rFonts w:ascii="Cambria" w:eastAsia="MS Mincho" w:hAnsi="Cambria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1D92"/>
    <w:pPr>
      <w:spacing w:after="0" w:line="240" w:lineRule="auto"/>
    </w:pPr>
    <w:rPr>
      <w:rFonts w:ascii="Lucida Grande CY" w:eastAsia="MS Mincho" w:hAnsi="Lucida Grande CY" w:cs="Lucida Grande CY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F1D92"/>
    <w:rPr>
      <w:rFonts w:ascii="Lucida Grande CY" w:eastAsia="MS Mincho" w:hAnsi="Lucida Grande CY" w:cs="Lucida Grande CY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6F1D92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F1D92"/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PlusNormal">
    <w:name w:val="ConsPlusNormal"/>
    <w:rsid w:val="006F1D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IN"/>
    </w:rPr>
  </w:style>
  <w:style w:type="character" w:styleId="ad">
    <w:name w:val="Hyperlink"/>
    <w:uiPriority w:val="99"/>
    <w:rsid w:val="006F1D92"/>
    <w:rPr>
      <w:rFonts w:cs="Times New Roman"/>
      <w:color w:val="0000FF"/>
      <w:u w:val="single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6F1D92"/>
    <w:rPr>
      <w:b/>
      <w:bCs/>
      <w:sz w:val="20"/>
      <w:szCs w:val="20"/>
    </w:rPr>
  </w:style>
  <w:style w:type="character" w:customStyle="1" w:styleId="af">
    <w:name w:val="Тема примечания Знак"/>
    <w:basedOn w:val="a8"/>
    <w:link w:val="ae"/>
    <w:uiPriority w:val="99"/>
    <w:semiHidden/>
    <w:rsid w:val="006F1D92"/>
    <w:rPr>
      <w:rFonts w:ascii="Cambria" w:eastAsia="MS Mincho" w:hAnsi="Cambria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F1D9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99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rsid w:val="006F1D92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6F1D92"/>
    <w:rPr>
      <w:rFonts w:ascii="Calibri" w:eastAsia="MS Mincho" w:hAnsi="Calibri" w:cs="Times New Roman"/>
      <w:sz w:val="20"/>
      <w:szCs w:val="20"/>
      <w:lang w:eastAsia="ru-RU"/>
    </w:rPr>
  </w:style>
  <w:style w:type="character" w:styleId="af3">
    <w:name w:val="footnote reference"/>
    <w:aliases w:val="5"/>
    <w:uiPriority w:val="99"/>
    <w:rsid w:val="006F1D92"/>
    <w:rPr>
      <w:rFonts w:cs="Times New Roman"/>
      <w:vertAlign w:val="superscript"/>
    </w:rPr>
  </w:style>
  <w:style w:type="character" w:styleId="af4">
    <w:name w:val="Strong"/>
    <w:qFormat/>
    <w:rsid w:val="006F1D92"/>
    <w:rPr>
      <w:b/>
      <w:bCs/>
    </w:rPr>
  </w:style>
  <w:style w:type="paragraph" w:styleId="af5">
    <w:name w:val="Normal (Web)"/>
    <w:basedOn w:val="a"/>
    <w:rsid w:val="006F1D92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6F1D9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1D92"/>
    <w:pPr>
      <w:widowControl w:val="0"/>
      <w:shd w:val="clear" w:color="auto" w:fill="FFFFFF"/>
      <w:spacing w:after="0" w:line="326" w:lineRule="exact"/>
      <w:jc w:val="center"/>
    </w:pPr>
    <w:rPr>
      <w:sz w:val="28"/>
      <w:szCs w:val="28"/>
    </w:rPr>
  </w:style>
  <w:style w:type="character" w:customStyle="1" w:styleId="29pt">
    <w:name w:val="Основной текст (2) + 9 pt"/>
    <w:aliases w:val="Полужирный"/>
    <w:rsid w:val="006F1D92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6F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6F1D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6F1D92"/>
    <w:pPr>
      <w:spacing w:after="0" w:line="240" w:lineRule="auto"/>
      <w:ind w:left="5220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6F1D9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6F1D92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6F1D92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/>
      <w:sz w:val="26"/>
      <w:szCs w:val="26"/>
    </w:rPr>
  </w:style>
  <w:style w:type="paragraph" w:styleId="af9">
    <w:name w:val="Revision"/>
    <w:hidden/>
    <w:uiPriority w:val="71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a">
    <w:name w:val="Заголовок сообщения (текст)"/>
    <w:rsid w:val="006F1D92"/>
    <w:rPr>
      <w:rFonts w:ascii="Arial" w:hAnsi="Arial"/>
      <w:b/>
      <w:spacing w:val="-4"/>
      <w:position w:val="0"/>
      <w:sz w:val="18"/>
      <w:vertAlign w:val="baseline"/>
    </w:rPr>
  </w:style>
  <w:style w:type="paragraph" w:styleId="afb">
    <w:name w:val="List Paragraph"/>
    <w:basedOn w:val="a"/>
    <w:uiPriority w:val="34"/>
    <w:qFormat/>
    <w:rsid w:val="006F1D92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1D92"/>
    <w:rPr>
      <w:rFonts w:ascii="Calibri" w:eastAsia="Times New Roman" w:hAnsi="Calibri" w:cs="Times New Roman"/>
      <w:b/>
      <w:bCs/>
      <w:color w:val="4F81BD"/>
    </w:rPr>
  </w:style>
  <w:style w:type="paragraph" w:customStyle="1" w:styleId="afc">
    <w:name w:val="Знак Знак Знак Знак"/>
    <w:basedOn w:val="a"/>
    <w:rsid w:val="006F1D9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Title">
    <w:name w:val="ConsPlusTitle"/>
    <w:rsid w:val="006F1D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d">
    <w:name w:val="Title"/>
    <w:basedOn w:val="a"/>
    <w:link w:val="afe"/>
    <w:qFormat/>
    <w:rsid w:val="006F1D9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e">
    <w:name w:val="Название Знак"/>
    <w:basedOn w:val="a0"/>
    <w:link w:val="afd"/>
    <w:rsid w:val="006F1D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Абзац списка1"/>
    <w:basedOn w:val="a"/>
    <w:rsid w:val="006F1D9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f">
    <w:name w:val="Таблицы (моноширинный)"/>
    <w:basedOn w:val="a"/>
    <w:next w:val="a"/>
    <w:rsid w:val="006F1D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Bodytext">
    <w:name w:val="Body text_"/>
    <w:link w:val="13"/>
    <w:rsid w:val="006F1D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rsid w:val="006F1D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F1D92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10">
    <w:name w:val="Heading #1"/>
    <w:basedOn w:val="a"/>
    <w:link w:val="Heading1"/>
    <w:rsid w:val="006F1D92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pm">
    <w:name w:val="epm"/>
    <w:basedOn w:val="a0"/>
    <w:rsid w:val="006F1D92"/>
  </w:style>
  <w:style w:type="character" w:customStyle="1" w:styleId="blk">
    <w:name w:val="blk"/>
    <w:basedOn w:val="a0"/>
    <w:rsid w:val="006F1D92"/>
  </w:style>
  <w:style w:type="character" w:customStyle="1" w:styleId="f">
    <w:name w:val="f"/>
    <w:basedOn w:val="a0"/>
    <w:rsid w:val="006F1D92"/>
  </w:style>
  <w:style w:type="paragraph" w:customStyle="1" w:styleId="310">
    <w:name w:val="Цветная заливка — акцент 31"/>
    <w:basedOn w:val="a"/>
    <w:uiPriority w:val="34"/>
    <w:qFormat/>
    <w:rsid w:val="006F1D92"/>
    <w:pPr>
      <w:spacing w:after="0" w:line="240" w:lineRule="auto"/>
      <w:ind w:left="720"/>
      <w:contextualSpacing/>
    </w:pPr>
    <w:rPr>
      <w:rFonts w:ascii="Calibri" w:eastAsia="MS Mincho" w:hAnsi="Calibri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6F1D9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6F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002000280432043504310029char">
    <w:name w:val="dash041e_0431_044b_0447_043d_044b_0439_0020_0028_0432_0435_0431_0029__char"/>
    <w:rsid w:val="006F1D92"/>
  </w:style>
  <w:style w:type="paragraph" w:styleId="aff0">
    <w:name w:val="TOC Heading"/>
    <w:basedOn w:val="1"/>
    <w:next w:val="a"/>
    <w:uiPriority w:val="39"/>
    <w:unhideWhenUsed/>
    <w:qFormat/>
    <w:rsid w:val="006F1D92"/>
    <w:pPr>
      <w:spacing w:line="276" w:lineRule="auto"/>
      <w:outlineLvl w:val="9"/>
    </w:pPr>
  </w:style>
  <w:style w:type="paragraph" w:styleId="14">
    <w:name w:val="toc 1"/>
    <w:basedOn w:val="a"/>
    <w:next w:val="a"/>
    <w:autoRedefine/>
    <w:uiPriority w:val="39"/>
    <w:unhideWhenUsed/>
    <w:qFormat/>
    <w:rsid w:val="006F1D92"/>
    <w:pPr>
      <w:spacing w:after="10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6F1D92"/>
    <w:pPr>
      <w:spacing w:after="100"/>
      <w:ind w:left="220"/>
    </w:pPr>
    <w:rPr>
      <w:rFonts w:ascii="Cambria" w:eastAsia="MS Mincho" w:hAnsi="Cambria" w:cs="Times New Roman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6F1D92"/>
    <w:pPr>
      <w:spacing w:after="100"/>
      <w:ind w:left="440"/>
    </w:pPr>
    <w:rPr>
      <w:rFonts w:ascii="Cambria" w:eastAsia="MS Mincho" w:hAnsi="Cambria" w:cs="Times New Roman"/>
      <w:lang w:eastAsia="ru-RU"/>
    </w:rPr>
  </w:style>
  <w:style w:type="character" w:styleId="aff1">
    <w:name w:val="FollowedHyperlink"/>
    <w:uiPriority w:val="99"/>
    <w:semiHidden/>
    <w:unhideWhenUsed/>
    <w:rsid w:val="006F1D92"/>
    <w:rPr>
      <w:color w:val="800080"/>
      <w:u w:val="single"/>
    </w:rPr>
  </w:style>
  <w:style w:type="character" w:customStyle="1" w:styleId="FontStyle36">
    <w:name w:val="Font Style36"/>
    <w:rsid w:val="006F1D92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rsid w:val="006F1D9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Темный список — акцент 31"/>
    <w:hidden/>
    <w:uiPriority w:val="99"/>
    <w:semiHidden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f2">
    <w:name w:val="Document Map"/>
    <w:basedOn w:val="a"/>
    <w:link w:val="aff3"/>
    <w:uiPriority w:val="99"/>
    <w:semiHidden/>
    <w:unhideWhenUsed/>
    <w:rsid w:val="006F1D92"/>
    <w:pPr>
      <w:spacing w:after="0" w:line="240" w:lineRule="auto"/>
    </w:pPr>
    <w:rPr>
      <w:rFonts w:ascii="Lucida Grande CY" w:eastAsia="MS Mincho" w:hAnsi="Lucida Grande CY" w:cs="Lucida Grande CY"/>
      <w:sz w:val="24"/>
      <w:szCs w:val="24"/>
      <w:lang w:eastAsia="ru-RU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6F1D92"/>
    <w:rPr>
      <w:rFonts w:ascii="Lucida Grande CY" w:eastAsia="MS Mincho" w:hAnsi="Lucida Grande CY" w:cs="Lucida Grande CY"/>
      <w:sz w:val="24"/>
      <w:szCs w:val="24"/>
      <w:lang w:eastAsia="ru-RU"/>
    </w:rPr>
  </w:style>
  <w:style w:type="paragraph" w:customStyle="1" w:styleId="312">
    <w:name w:val="Светлый список — акцент 31"/>
    <w:hidden/>
    <w:uiPriority w:val="71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6F1D9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6F1D92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customStyle="1" w:styleId="313">
    <w:name w:val="Заголовок 3 Знак1"/>
    <w:basedOn w:val="a0"/>
    <w:uiPriority w:val="9"/>
    <w:semiHidden/>
    <w:rsid w:val="006F1D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f4">
    <w:name w:val="endnote text"/>
    <w:basedOn w:val="a"/>
    <w:link w:val="aff5"/>
    <w:uiPriority w:val="99"/>
    <w:semiHidden/>
    <w:unhideWhenUsed/>
    <w:rsid w:val="00AC65F1"/>
    <w:pPr>
      <w:spacing w:after="0" w:line="240" w:lineRule="auto"/>
    </w:pPr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AC65F1"/>
    <w:rPr>
      <w:sz w:val="20"/>
      <w:szCs w:val="20"/>
    </w:rPr>
  </w:style>
  <w:style w:type="character" w:styleId="aff6">
    <w:name w:val="endnote reference"/>
    <w:basedOn w:val="a0"/>
    <w:uiPriority w:val="99"/>
    <w:semiHidden/>
    <w:unhideWhenUsed/>
    <w:rsid w:val="00AC65F1"/>
    <w:rPr>
      <w:vertAlign w:val="superscript"/>
    </w:rPr>
  </w:style>
  <w:style w:type="paragraph" w:styleId="aff7">
    <w:name w:val="Body Text"/>
    <w:basedOn w:val="a"/>
    <w:link w:val="aff8"/>
    <w:uiPriority w:val="99"/>
    <w:semiHidden/>
    <w:unhideWhenUsed/>
    <w:rsid w:val="00FE1766"/>
    <w:pPr>
      <w:spacing w:after="120"/>
    </w:pPr>
  </w:style>
  <w:style w:type="character" w:customStyle="1" w:styleId="aff8">
    <w:name w:val="Основной текст Знак"/>
    <w:basedOn w:val="a0"/>
    <w:link w:val="aff7"/>
    <w:uiPriority w:val="99"/>
    <w:semiHidden/>
    <w:rsid w:val="00FE1766"/>
  </w:style>
  <w:style w:type="paragraph" w:customStyle="1" w:styleId="TableParagraph">
    <w:name w:val="Table Paragraph"/>
    <w:basedOn w:val="a"/>
    <w:uiPriority w:val="1"/>
    <w:qFormat/>
    <w:rsid w:val="005375B1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E1F75-2EA3-41B7-86CF-43091B245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5873</Words>
  <Characters>33479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</cp:revision>
  <cp:lastPrinted>2016-12-26T11:42:00Z</cp:lastPrinted>
  <dcterms:created xsi:type="dcterms:W3CDTF">2023-01-10T06:52:00Z</dcterms:created>
  <dcterms:modified xsi:type="dcterms:W3CDTF">2023-01-10T06:52:00Z</dcterms:modified>
</cp:coreProperties>
</file>